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42" w:rightFromText="142" w:horzAnchor="margin" w:tblpXSpec="left" w:tblpY="340"/>
        <w:tblW w:w="9324"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left w:w="0" w:type="dxa"/>
          <w:right w:w="0" w:type="dxa"/>
        </w:tblCellMar>
      </w:tblPr>
      <w:tblGrid>
        <w:gridCol w:w="932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left w:w="0" w:type="dxa"/>
            <w:right w:w="0" w:type="dxa"/>
          </w:tblCellMar>
        </w:tblPrEx>
        <w:trPr>
          <w:trHeight w:val="13436" w:hRule="atLeast"/>
        </w:trPr>
        <w:tc>
          <w:tcPr>
            <w:tcW w:w="9324" w:type="dxa"/>
            <w:tcBorders>
              <w:top w:val="double" w:color="auto" w:sz="4" w:space="0"/>
              <w:left w:val="double" w:color="auto" w:sz="4" w:space="0"/>
              <w:bottom w:val="double" w:color="auto" w:sz="4" w:space="0"/>
              <w:right w:val="double" w:color="auto" w:sz="4" w:space="0"/>
            </w:tcBorders>
            <w:vAlign w:val="top"/>
          </w:tcPr>
          <w:p>
            <w:pPr>
              <w:spacing w:line="181" w:lineRule="atLeast"/>
              <w:jc w:val="left"/>
              <w:rPr>
                <w:spacing w:val="0"/>
                <w:sz w:val="15"/>
              </w:rPr>
            </w:pPr>
            <w:permStart w:id="0" w:edGrp="everyone"/>
            <w:permEnd w:id="0"/>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922" w:lineRule="atLeast"/>
              <w:jc w:val="center"/>
            </w:pPr>
            <w:r>
              <w:rPr>
                <w:rFonts w:hint="eastAsia" w:ascii="ＤＦＰ特太ゴシック体" w:eastAsia="ＤＦＰ特太ゴシック体"/>
                <w:spacing w:val="8"/>
                <w:sz w:val="80"/>
              </w:rPr>
              <w:t>魚津市容器包装廃棄物</w:t>
            </w:r>
          </w:p>
          <w:p>
            <w:pPr>
              <w:spacing w:line="362" w:lineRule="exact"/>
              <w:jc w:val="left"/>
            </w:pPr>
          </w:p>
          <w:p>
            <w:pPr>
              <w:spacing w:line="362" w:lineRule="exact"/>
              <w:jc w:val="left"/>
            </w:pPr>
          </w:p>
          <w:p>
            <w:pPr>
              <w:spacing w:line="362" w:lineRule="exact"/>
              <w:jc w:val="left"/>
            </w:pPr>
          </w:p>
          <w:p>
            <w:pPr>
              <w:spacing w:line="922" w:lineRule="atLeast"/>
              <w:jc w:val="center"/>
            </w:pPr>
            <w:r>
              <w:rPr>
                <w:rFonts w:hint="eastAsia" w:ascii="ＤＦＰ特太ゴシック体" w:eastAsia="ＤＦＰ特太ゴシック体"/>
                <w:spacing w:val="8"/>
                <w:sz w:val="80"/>
              </w:rPr>
              <w:fldChar w:fldCharType="begin"/>
            </w:r>
            <w:r>
              <w:rPr>
                <w:rFonts w:hint="eastAsia" w:ascii="ＤＦＰ特太ゴシック体" w:eastAsia="ＤＦＰ特太ゴシック体"/>
                <w:spacing w:val="8"/>
                <w:sz w:val="80"/>
              </w:rPr>
              <w:instrText xml:space="preserve"> eq \o\ad(分別収集計画,　　　　　　　　　　)</w:instrText>
            </w:r>
            <w:r>
              <w:rPr>
                <w:rFonts w:hint="eastAsia" w:ascii="ＤＦＰ特太ゴシック体" w:eastAsia="ＤＦＰ特太ゴシック体"/>
                <w:spacing w:val="8"/>
                <w:sz w:val="80"/>
              </w:rPr>
              <w:fldChar w:fldCharType="end"/>
            </w:r>
          </w:p>
          <w:p>
            <w:pPr>
              <w:spacing w:line="362" w:lineRule="exact"/>
              <w:jc w:val="center"/>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362" w:lineRule="exact"/>
              <w:jc w:val="left"/>
            </w:pPr>
          </w:p>
          <w:p>
            <w:pPr>
              <w:spacing w:line="442" w:lineRule="atLeast"/>
              <w:jc w:val="center"/>
            </w:pPr>
            <w:r>
              <w:rPr>
                <w:rFonts w:hint="eastAsia" w:ascii="HG丸ｺﾞｼｯｸM-PRO" w:eastAsia="HG丸ｺﾞｼｯｸM-PRO"/>
                <w:spacing w:val="3"/>
                <w:sz w:val="32"/>
              </w:rPr>
              <w:t>平成２８年６月</w:t>
            </w:r>
          </w:p>
          <w:p>
            <w:pPr>
              <w:spacing w:line="362" w:lineRule="exact"/>
              <w:jc w:val="left"/>
            </w:pPr>
          </w:p>
          <w:p>
            <w:pPr>
              <w:spacing w:line="442" w:lineRule="atLeast"/>
              <w:jc w:val="center"/>
            </w:pPr>
            <w:r>
              <w:rPr>
                <w:rFonts w:hint="eastAsia"/>
              </w:rPr>
              <w:t>（平成２９年度～３３年度）</w:t>
            </w:r>
          </w:p>
          <w:p>
            <w:pPr>
              <w:spacing w:line="362" w:lineRule="exact"/>
              <w:jc w:val="left"/>
            </w:pPr>
          </w:p>
          <w:p>
            <w:pPr>
              <w:spacing w:line="442" w:lineRule="atLeast"/>
              <w:jc w:val="center"/>
            </w:pPr>
            <w:r>
              <w:rPr>
                <w:rFonts w:hint="eastAsia" w:ascii="HG丸ｺﾞｼｯｸM-PRO" w:eastAsia="HG丸ｺﾞｼｯｸM-PRO"/>
                <w:spacing w:val="3"/>
                <w:sz w:val="32"/>
              </w:rPr>
              <w:t>魚　　津　　市</w:t>
            </w:r>
          </w:p>
          <w:p>
            <w:pPr>
              <w:spacing w:line="362" w:lineRule="exact"/>
              <w:jc w:val="left"/>
            </w:pPr>
          </w:p>
          <w:p>
            <w:pPr>
              <w:spacing w:line="362" w:lineRule="exact"/>
              <w:jc w:val="left"/>
            </w:pPr>
          </w:p>
          <w:p>
            <w:pPr>
              <w:spacing w:line="362" w:lineRule="exact"/>
              <w:jc w:val="left"/>
            </w:pPr>
          </w:p>
          <w:p>
            <w:pPr>
              <w:spacing w:line="181" w:lineRule="atLeast"/>
              <w:jc w:val="left"/>
              <w:rPr>
                <w:spacing w:val="0"/>
                <w:sz w:val="15"/>
              </w:rPr>
            </w:pPr>
          </w:p>
        </w:tc>
      </w:tr>
    </w:tbl>
    <w:p>
      <w:pPr>
        <w:wordWrap w:val="0"/>
        <w:ind w:right="245"/>
        <w:jc w:val="left"/>
      </w:pPr>
    </w:p>
    <w:p>
      <w:pPr>
        <w:wordWrap w:val="0"/>
        <w:ind w:left="490" w:right="245"/>
        <w:jc w:val="left"/>
      </w:pPr>
      <w:r>
        <w:br w:type="page"/>
      </w:r>
      <w:r>
        <w:rPr>
          <w:rFonts w:hint="eastAsia"/>
        </w:rPr>
        <w:t>目　次</w:t>
      </w:r>
    </w:p>
    <w:p>
      <w:pPr>
        <w:wordWrap w:val="0"/>
        <w:spacing w:line="395" w:lineRule="exact"/>
        <w:ind w:left="490" w:right="245"/>
        <w:jc w:val="left"/>
      </w:pPr>
    </w:p>
    <w:p>
      <w:pPr>
        <w:wordWrap w:val="0"/>
        <w:ind w:left="490" w:right="245"/>
        <w:jc w:val="left"/>
      </w:pPr>
      <w:r>
        <w:rPr>
          <w:rFonts w:hint="eastAsia"/>
        </w:rPr>
        <w:t>１　計画策定の意義</w:t>
      </w:r>
    </w:p>
    <w:p>
      <w:pPr>
        <w:wordWrap w:val="0"/>
        <w:spacing w:line="395" w:lineRule="exact"/>
        <w:ind w:left="490" w:right="245"/>
        <w:jc w:val="left"/>
      </w:pPr>
    </w:p>
    <w:p>
      <w:pPr>
        <w:wordWrap w:val="0"/>
        <w:ind w:left="490" w:right="245"/>
        <w:jc w:val="left"/>
      </w:pPr>
      <w:r>
        <w:rPr>
          <w:rFonts w:hint="eastAsia"/>
        </w:rPr>
        <w:t>２　基本的方向</w:t>
      </w:r>
    </w:p>
    <w:p>
      <w:pPr>
        <w:wordWrap w:val="0"/>
        <w:spacing w:line="395" w:lineRule="exact"/>
        <w:ind w:left="490" w:right="245"/>
        <w:jc w:val="left"/>
      </w:pPr>
    </w:p>
    <w:p>
      <w:pPr>
        <w:wordWrap w:val="0"/>
        <w:ind w:left="490" w:right="245"/>
        <w:jc w:val="left"/>
      </w:pPr>
      <w:r>
        <w:rPr>
          <w:rFonts w:hint="eastAsia"/>
        </w:rPr>
        <w:t>３　計画期間</w:t>
      </w:r>
    </w:p>
    <w:p>
      <w:pPr>
        <w:wordWrap w:val="0"/>
        <w:spacing w:line="395" w:lineRule="exact"/>
        <w:ind w:left="490" w:right="245"/>
        <w:jc w:val="left"/>
      </w:pPr>
    </w:p>
    <w:p>
      <w:pPr>
        <w:wordWrap w:val="0"/>
        <w:ind w:left="490" w:right="245"/>
        <w:jc w:val="left"/>
      </w:pPr>
      <w:r>
        <w:rPr>
          <w:rFonts w:hint="eastAsia"/>
        </w:rPr>
        <w:t>４　対象品目</w:t>
      </w:r>
    </w:p>
    <w:p>
      <w:pPr>
        <w:wordWrap w:val="0"/>
        <w:spacing w:line="395" w:lineRule="exact"/>
        <w:ind w:left="490" w:right="245"/>
        <w:jc w:val="left"/>
      </w:pPr>
    </w:p>
    <w:p>
      <w:pPr>
        <w:wordWrap w:val="0"/>
        <w:ind w:left="490" w:right="245"/>
        <w:jc w:val="left"/>
      </w:pPr>
      <w:r>
        <w:rPr>
          <w:rFonts w:hint="eastAsia"/>
        </w:rPr>
        <w:t>５　各年度における容器包装廃棄物の排出量の見込み</w:t>
      </w:r>
    </w:p>
    <w:p>
      <w:pPr>
        <w:wordWrap w:val="0"/>
        <w:ind w:left="490" w:right="245"/>
        <w:jc w:val="left"/>
      </w:pPr>
      <w:r>
        <w:rPr>
          <w:rFonts w:hint="eastAsia"/>
        </w:rPr>
        <w:t>　　（法第８条第２項第１号）</w:t>
      </w:r>
    </w:p>
    <w:p>
      <w:pPr>
        <w:wordWrap w:val="0"/>
        <w:spacing w:line="395" w:lineRule="exact"/>
        <w:ind w:left="490" w:right="245"/>
        <w:jc w:val="left"/>
      </w:pPr>
    </w:p>
    <w:p>
      <w:pPr>
        <w:wordWrap w:val="0"/>
        <w:ind w:left="490" w:right="245"/>
        <w:jc w:val="left"/>
      </w:pPr>
      <w:r>
        <w:rPr>
          <w:rFonts w:hint="eastAsia"/>
        </w:rPr>
        <w:t>６　容器包装廃棄物の排出の抑制のための方策に関する事項</w:t>
      </w:r>
    </w:p>
    <w:p>
      <w:pPr>
        <w:wordWrap w:val="0"/>
        <w:ind w:left="490" w:right="245"/>
        <w:jc w:val="left"/>
      </w:pPr>
      <w:r>
        <w:rPr>
          <w:spacing w:val="1"/>
        </w:rPr>
        <w:t xml:space="preserve">    </w:t>
      </w:r>
      <w:r>
        <w:rPr>
          <w:rFonts w:hint="eastAsia"/>
        </w:rPr>
        <w:t>（法第８条第２項第２号）</w:t>
      </w:r>
    </w:p>
    <w:p>
      <w:pPr>
        <w:wordWrap w:val="0"/>
        <w:spacing w:line="395" w:lineRule="exact"/>
        <w:ind w:left="490" w:right="245"/>
        <w:jc w:val="left"/>
      </w:pPr>
    </w:p>
    <w:p>
      <w:pPr>
        <w:pStyle w:val="3"/>
      </w:pPr>
      <w:r>
        <w:rPr>
          <w:rFonts w:hint="eastAsia"/>
        </w:rPr>
        <w:t>７　分別収集をするものとした容器包装廃棄物の種類及び当該容器包装廃棄物の収集に係る分別の区分</w:t>
      </w:r>
    </w:p>
    <w:p>
      <w:pPr>
        <w:wordWrap w:val="0"/>
        <w:ind w:left="490" w:leftChars="201" w:right="245" w:firstLine="488" w:firstLineChars="200"/>
        <w:jc w:val="left"/>
      </w:pPr>
      <w:r>
        <w:rPr>
          <w:rFonts w:hint="eastAsia"/>
        </w:rPr>
        <w:t>（法第８条第２項第３号）</w:t>
      </w:r>
    </w:p>
    <w:p>
      <w:pPr>
        <w:wordWrap w:val="0"/>
        <w:spacing w:line="395" w:lineRule="exact"/>
        <w:ind w:left="490" w:right="245"/>
        <w:jc w:val="left"/>
      </w:pPr>
    </w:p>
    <w:p>
      <w:pPr>
        <w:pStyle w:val="3"/>
        <w:tabs>
          <w:tab w:val="clear" w:pos="9637"/>
        </w:tabs>
      </w:pPr>
      <w:r>
        <w:rPr>
          <w:rFonts w:hint="eastAsia"/>
        </w:rPr>
        <w:t>８　各年度において得られる分別基準適合物の特定分別基準適合物ごとの量及び第２条第６項に規定する主務省令で定める物の量の見込み</w:t>
      </w:r>
    </w:p>
    <w:p>
      <w:pPr>
        <w:wordWrap w:val="0"/>
        <w:ind w:left="490" w:right="245"/>
        <w:jc w:val="left"/>
      </w:pPr>
      <w:r>
        <w:rPr>
          <w:rFonts w:hint="eastAsia"/>
        </w:rPr>
        <w:t>　　（法第８条第２項第４号）</w:t>
      </w:r>
    </w:p>
    <w:p>
      <w:pPr>
        <w:wordWrap w:val="0"/>
        <w:spacing w:line="395" w:lineRule="exact"/>
        <w:ind w:left="490" w:right="245"/>
        <w:jc w:val="left"/>
      </w:pPr>
    </w:p>
    <w:p>
      <w:pPr>
        <w:wordWrap w:val="0"/>
        <w:spacing w:line="395" w:lineRule="exact"/>
        <w:ind w:left="490" w:right="245"/>
        <w:jc w:val="left"/>
      </w:pPr>
      <w:r>
        <w:rPr>
          <w:rFonts w:hint="eastAsia"/>
        </w:rPr>
        <w:t>９　各年度において得られる分別基準適合物の特定分別基準適合物ごとの量及　　び容器包装リサイクル法第２条第６項に規定する主務省令で定める物の量　　の見込みの算定方法</w:t>
      </w:r>
    </w:p>
    <w:p>
      <w:pPr>
        <w:wordWrap w:val="0"/>
        <w:spacing w:line="395" w:lineRule="exact"/>
        <w:ind w:left="490" w:right="245"/>
        <w:jc w:val="left"/>
      </w:pPr>
    </w:p>
    <w:p>
      <w:pPr>
        <w:wordWrap w:val="0"/>
        <w:ind w:left="490" w:right="245"/>
        <w:jc w:val="left"/>
      </w:pPr>
      <w:r>
        <w:rPr>
          <w:rFonts w:hint="eastAsia"/>
        </w:rPr>
        <w:t>10　分別収集を実施する者に関する基本的な事項</w:t>
      </w:r>
    </w:p>
    <w:p>
      <w:pPr>
        <w:wordWrap w:val="0"/>
        <w:ind w:left="490" w:right="245"/>
        <w:jc w:val="left"/>
      </w:pPr>
      <w:r>
        <w:rPr>
          <w:rFonts w:hint="eastAsia"/>
        </w:rPr>
        <w:t>　　（法第８条第２項第５号）</w:t>
      </w:r>
    </w:p>
    <w:p>
      <w:pPr>
        <w:wordWrap w:val="0"/>
        <w:spacing w:line="395" w:lineRule="exact"/>
        <w:ind w:left="490" w:right="245"/>
        <w:jc w:val="left"/>
      </w:pPr>
    </w:p>
    <w:p>
      <w:pPr>
        <w:wordWrap w:val="0"/>
        <w:ind w:left="490" w:right="245"/>
        <w:jc w:val="left"/>
      </w:pPr>
      <w:r>
        <w:rPr>
          <w:rFonts w:hint="eastAsia"/>
        </w:rPr>
        <w:t>11　分別収集の用に供する施設の整備に関する事項</w:t>
      </w:r>
    </w:p>
    <w:p>
      <w:pPr>
        <w:wordWrap w:val="0"/>
        <w:ind w:left="490" w:right="245"/>
        <w:jc w:val="left"/>
      </w:pPr>
      <w:r>
        <w:rPr>
          <w:rFonts w:hint="eastAsia"/>
        </w:rPr>
        <w:t>　　（法第８条第２項第６号）</w:t>
      </w:r>
    </w:p>
    <w:p>
      <w:pPr>
        <w:wordWrap w:val="0"/>
        <w:spacing w:line="395" w:lineRule="exact"/>
        <w:ind w:left="490" w:right="245"/>
        <w:jc w:val="left"/>
      </w:pPr>
    </w:p>
    <w:p>
      <w:pPr>
        <w:wordWrap w:val="0"/>
        <w:ind w:left="490" w:right="245"/>
        <w:jc w:val="left"/>
      </w:pPr>
      <w:r>
        <w:rPr>
          <w:rFonts w:hint="eastAsia"/>
        </w:rPr>
        <w:t>12　その他容器包装廃棄物の分別収集の実施に関し重要な事項</w:t>
      </w:r>
    </w:p>
    <w:p>
      <w:pPr>
        <w:wordWrap w:val="0"/>
        <w:ind w:left="490" w:right="245"/>
        <w:jc w:val="left"/>
      </w:pPr>
      <w:r>
        <w:rPr>
          <w:spacing w:val="1"/>
        </w:rPr>
        <w:t xml:space="preserve">    </w:t>
      </w:r>
      <w:r>
        <w:rPr>
          <w:rFonts w:hint="eastAsia"/>
        </w:rPr>
        <w:t>（法第８条第２項第７号）</w:t>
      </w:r>
    </w:p>
    <w:p>
      <w:pPr>
        <w:wordWrap w:val="0"/>
        <w:spacing w:line="435" w:lineRule="atLeast"/>
        <w:jc w:val="left"/>
        <w:rPr>
          <w:b/>
          <w:sz w:val="28"/>
        </w:rPr>
        <w:sectPr>
          <w:endnotePr>
            <w:numStart w:val="0"/>
          </w:endnotePr>
          <w:type w:val="nextColumn"/>
          <w:pgSz w:w="11905" w:h="16837"/>
          <w:pgMar w:top="1134" w:right="1134" w:bottom="1134" w:left="1134" w:header="720" w:footer="720" w:gutter="0"/>
          <w:cols w:space="720" w:num="1"/>
          <w:docGrid w:type="linesAndChars" w:linePitch="364" w:charSpace="0"/>
        </w:sectPr>
      </w:pPr>
    </w:p>
    <w:p>
      <w:pPr>
        <w:wordWrap w:val="0"/>
        <w:spacing w:line="435" w:lineRule="atLeast"/>
        <w:jc w:val="left"/>
        <w:rPr>
          <w:rFonts w:ascii="ＭＳ 明朝" w:hAnsi="ＭＳ 明朝"/>
          <w:b/>
        </w:rPr>
      </w:pPr>
      <w:r>
        <w:rPr>
          <w:rFonts w:hint="eastAsia" w:ascii="ＭＳ 明朝" w:hAnsi="ＭＳ 明朝"/>
          <w:b/>
        </w:rPr>
        <w:t>１　計画策定の意義</w:t>
      </w:r>
    </w:p>
    <w:p>
      <w:pPr>
        <w:wordWrap w:val="0"/>
        <w:jc w:val="left"/>
        <w:rPr>
          <w:rFonts w:ascii="ＭＳ 明朝" w:hAnsi="ＭＳ 明朝"/>
        </w:rPr>
      </w:pPr>
    </w:p>
    <w:p>
      <w:pPr>
        <w:wordWrap w:val="0"/>
        <w:jc w:val="left"/>
        <w:rPr>
          <w:rFonts w:ascii="ＭＳ 明朝" w:hAnsi="ＭＳ 明朝"/>
        </w:rPr>
      </w:pPr>
      <w:r>
        <w:rPr>
          <w:rFonts w:hint="eastAsia" w:ascii="ＭＳ 明朝" w:hAnsi="ＭＳ 明朝"/>
        </w:rPr>
        <w:t>　快適でうるおいのある生活環境の創造のためには、市民のごみ減量に対する意識の徹底を図り、さらに排出段階での分別を徹底してリサイクルに取り組むなど、３Ｒ（Reduce:減量する、Reuse:再利用、Recycle:再資源化）活動の推進により、ごみによる環境負荷を少なくし、また、大量生産、大量消費、大量廃棄に支えられた社会経済やライフスタイルなどを見直し、循環型社会を形成していく必要がある。</w:t>
      </w:r>
    </w:p>
    <w:p>
      <w:pPr>
        <w:wordWrap w:val="0"/>
        <w:jc w:val="left"/>
        <w:rPr>
          <w:rFonts w:ascii="ＭＳ 明朝" w:hAnsi="ＭＳ 明朝"/>
        </w:rPr>
      </w:pPr>
      <w:r>
        <w:rPr>
          <w:rFonts w:hint="eastAsia" w:ascii="ＭＳ 明朝" w:hAnsi="ＭＳ 明朝"/>
        </w:rPr>
        <w:t>　本市では、平成７年度から資源物の分別収集に取り組み、平成14年度からは、常設資源物ステーションの設置、また、集団回収を推進してきたところであり、住民のリサイクルに取り組む姿勢は、確実に定着してきている。</w:t>
      </w:r>
    </w:p>
    <w:p>
      <w:pPr>
        <w:wordWrap w:val="0"/>
        <w:jc w:val="left"/>
        <w:rPr>
          <w:rFonts w:ascii="ＭＳ 明朝" w:hAnsi="ＭＳ 明朝"/>
        </w:rPr>
      </w:pPr>
      <w:r>
        <w:rPr>
          <w:rFonts w:hint="eastAsia" w:ascii="ＭＳ 明朝" w:hAnsi="ＭＳ 明朝"/>
        </w:rPr>
        <w:t>　しかしながら、ごみの中には、資源として活かせるものが、まだまだ多く含まれており、ごみ分別の徹底による減量化と資源化を進めねばならない。</w:t>
      </w:r>
    </w:p>
    <w:p>
      <w:pPr>
        <w:wordWrap w:val="0"/>
        <w:jc w:val="left"/>
        <w:rPr>
          <w:rFonts w:ascii="ＭＳ 明朝" w:hAnsi="ＭＳ 明朝"/>
        </w:rPr>
      </w:pPr>
      <w:r>
        <w:rPr>
          <w:rFonts w:hint="eastAsia" w:ascii="ＭＳ 明朝" w:hAnsi="ＭＳ 明朝"/>
        </w:rPr>
        <w:t>　本計画はこのような状況のなか、容器包装に係る分別収集及び再商品化の促進等に関する法律（以下「法」という。）第８条に基づき、容器包装廃棄物を分別収集して資源化を促進し、廃棄物の減量や最終処分場の延命化、資源循環型社会の形成を図るため、市民・事業者・行政が、それぞれの役割と責任を分担し、関係者が一体となって取り組むべき計画を定めたものである。</w:t>
      </w:r>
    </w:p>
    <w:p>
      <w:pPr>
        <w:wordWrap w:val="0"/>
        <w:spacing w:line="395" w:lineRule="exact"/>
        <w:jc w:val="left"/>
        <w:rPr>
          <w:rFonts w:ascii="ＭＳ 明朝" w:hAnsi="ＭＳ 明朝"/>
        </w:rPr>
      </w:pPr>
    </w:p>
    <w:p>
      <w:pPr>
        <w:wordWrap w:val="0"/>
        <w:spacing w:line="435" w:lineRule="atLeast"/>
        <w:jc w:val="left"/>
        <w:rPr>
          <w:rFonts w:ascii="ＭＳ 明朝" w:hAnsi="ＭＳ 明朝"/>
          <w:b/>
        </w:rPr>
      </w:pPr>
      <w:r>
        <w:rPr>
          <w:rFonts w:hint="eastAsia" w:ascii="ＭＳ 明朝" w:hAnsi="ＭＳ 明朝"/>
          <w:b/>
        </w:rPr>
        <w:t>２　基本的方向</w:t>
      </w:r>
    </w:p>
    <w:p>
      <w:pPr>
        <w:wordWrap w:val="0"/>
        <w:spacing w:line="435" w:lineRule="atLeast"/>
        <w:jc w:val="left"/>
        <w:rPr>
          <w:rFonts w:ascii="ＭＳ 明朝" w:hAnsi="ＭＳ 明朝"/>
        </w:rPr>
      </w:pPr>
    </w:p>
    <w:p>
      <w:pPr>
        <w:wordWrap w:val="0"/>
        <w:jc w:val="left"/>
        <w:rPr>
          <w:rFonts w:ascii="ＭＳ 明朝" w:hAnsi="ＭＳ 明朝"/>
        </w:rPr>
      </w:pPr>
      <w:r>
        <w:rPr>
          <w:rFonts w:hint="eastAsia" w:ascii="ＭＳ 明朝" w:hAnsi="ＭＳ 明朝"/>
        </w:rPr>
        <w:t>　本計画を実施するに当たっての基本的方向は、次のとおりとする。</w:t>
      </w:r>
    </w:p>
    <w:p>
      <w:pPr>
        <w:wordWrap w:val="0"/>
        <w:jc w:val="left"/>
        <w:rPr>
          <w:rFonts w:ascii="ＭＳ 明朝" w:hAnsi="ＭＳ 明朝"/>
        </w:rPr>
      </w:pPr>
      <w:r>
        <w:rPr>
          <w:rFonts w:hint="eastAsia" w:ascii="ＭＳ 明朝" w:hAnsi="ＭＳ 明朝"/>
        </w:rPr>
        <w:t>　①ごみの排出抑制と容器包装廃棄物のリサイクル運動を基本とした地域社会づくり</w:t>
      </w:r>
    </w:p>
    <w:p>
      <w:pPr>
        <w:wordWrap w:val="0"/>
        <w:jc w:val="left"/>
        <w:rPr>
          <w:rFonts w:ascii="ＭＳ 明朝" w:hAnsi="ＭＳ 明朝"/>
        </w:rPr>
      </w:pPr>
      <w:r>
        <w:rPr>
          <w:rFonts w:hint="eastAsia" w:ascii="ＭＳ 明朝" w:hAnsi="ＭＳ 明朝"/>
        </w:rPr>
        <w:t>　②市民及び事業者が３Ｒに積極的に取り組むことのできる環境整備</w:t>
      </w:r>
    </w:p>
    <w:p>
      <w:pPr>
        <w:wordWrap w:val="0"/>
        <w:spacing w:line="395" w:lineRule="exact"/>
        <w:jc w:val="left"/>
        <w:rPr>
          <w:rFonts w:ascii="ＭＳ 明朝" w:hAnsi="ＭＳ 明朝"/>
        </w:rPr>
      </w:pPr>
    </w:p>
    <w:p>
      <w:pPr>
        <w:wordWrap w:val="0"/>
        <w:spacing w:line="435" w:lineRule="atLeast"/>
        <w:jc w:val="left"/>
        <w:rPr>
          <w:rFonts w:ascii="ＭＳ 明朝" w:hAnsi="ＭＳ 明朝"/>
          <w:b/>
        </w:rPr>
      </w:pPr>
      <w:r>
        <w:rPr>
          <w:rFonts w:hint="eastAsia" w:ascii="ＭＳ 明朝" w:hAnsi="ＭＳ 明朝"/>
          <w:b/>
        </w:rPr>
        <w:t>３　計画期間</w:t>
      </w:r>
    </w:p>
    <w:p>
      <w:pPr>
        <w:wordWrap w:val="0"/>
        <w:spacing w:line="435" w:lineRule="atLeast"/>
        <w:jc w:val="left"/>
        <w:rPr>
          <w:rFonts w:ascii="ＭＳ 明朝" w:hAnsi="ＭＳ 明朝"/>
        </w:rPr>
      </w:pPr>
    </w:p>
    <w:p>
      <w:pPr>
        <w:wordWrap w:val="0"/>
        <w:jc w:val="left"/>
        <w:rPr>
          <w:rFonts w:ascii="ＭＳ 明朝" w:hAnsi="ＭＳ 明朝"/>
        </w:rPr>
      </w:pPr>
      <w:r>
        <w:rPr>
          <w:rFonts w:hint="eastAsia" w:ascii="ＭＳ 明朝" w:hAnsi="ＭＳ 明朝"/>
        </w:rPr>
        <w:t>　本計画の計画期間は、平成29年４月を始期とする５年間とし、３年ごとに改定する。</w:t>
      </w:r>
    </w:p>
    <w:p>
      <w:pPr>
        <w:wordWrap w:val="0"/>
        <w:spacing w:line="395" w:lineRule="exact"/>
        <w:jc w:val="left"/>
        <w:rPr>
          <w:rFonts w:ascii="ＭＳ 明朝" w:hAnsi="ＭＳ 明朝"/>
        </w:rPr>
      </w:pPr>
    </w:p>
    <w:p>
      <w:pPr>
        <w:wordWrap w:val="0"/>
        <w:spacing w:line="435" w:lineRule="atLeast"/>
        <w:jc w:val="left"/>
        <w:rPr>
          <w:rFonts w:ascii="ＭＳ 明朝" w:hAnsi="ＭＳ 明朝"/>
          <w:b/>
        </w:rPr>
      </w:pPr>
      <w:r>
        <w:rPr>
          <w:rFonts w:hint="eastAsia" w:ascii="ＭＳ 明朝" w:hAnsi="ＭＳ 明朝"/>
          <w:b/>
        </w:rPr>
        <w:t>４　対象品目</w:t>
      </w:r>
    </w:p>
    <w:p>
      <w:pPr>
        <w:wordWrap w:val="0"/>
        <w:spacing w:line="435" w:lineRule="atLeast"/>
        <w:jc w:val="left"/>
        <w:rPr>
          <w:rFonts w:ascii="ＭＳ 明朝" w:hAnsi="ＭＳ 明朝"/>
        </w:rPr>
      </w:pPr>
    </w:p>
    <w:p>
      <w:pPr>
        <w:wordWrap w:val="0"/>
        <w:jc w:val="left"/>
        <w:rPr>
          <w:rFonts w:ascii="ＭＳ 明朝" w:hAnsi="ＭＳ 明朝"/>
        </w:rPr>
      </w:pPr>
      <w:r>
        <w:rPr>
          <w:rFonts w:hint="eastAsia" w:ascii="ＭＳ 明朝" w:hAnsi="ＭＳ 明朝"/>
        </w:rPr>
        <w:t>　本計画は、容器包装廃棄物のうち、スチール製容器、アルミ製容器、ガラス製容器（無色、茶色、その他）、飲料用紙製容器、段ボール、その他の紙製容器、ペットボトル、その他のプラスチック製容器包装を対象とする。</w:t>
      </w:r>
    </w:p>
    <w:p>
      <w:pPr>
        <w:wordWrap w:val="0"/>
        <w:jc w:val="left"/>
        <w:rPr>
          <w:rFonts w:ascii="ＭＳ 明朝" w:hAnsi="ＭＳ 明朝"/>
        </w:rPr>
      </w:pPr>
      <w:r>
        <w:rPr>
          <w:rFonts w:hint="eastAsia" w:ascii="ＭＳ 明朝" w:hAnsi="ＭＳ 明朝"/>
        </w:rPr>
        <w:t>　</w:t>
      </w:r>
    </w:p>
    <w:p>
      <w:pPr>
        <w:wordWrap w:val="0"/>
        <w:jc w:val="left"/>
        <w:rPr>
          <w:rFonts w:ascii="ＭＳ 明朝" w:hAnsi="ＭＳ 明朝"/>
        </w:rPr>
      </w:pPr>
    </w:p>
    <w:p>
      <w:pPr>
        <w:wordWrap w:val="0"/>
        <w:spacing w:line="435" w:lineRule="atLeast"/>
        <w:ind w:left="242" w:hanging="242" w:hangingChars="100"/>
        <w:jc w:val="left"/>
        <w:rPr>
          <w:rFonts w:ascii="ＭＳ 明朝" w:hAnsi="ＭＳ 明朝"/>
          <w:b/>
        </w:rPr>
      </w:pPr>
    </w:p>
    <w:p>
      <w:pPr>
        <w:wordWrap w:val="0"/>
        <w:spacing w:line="435" w:lineRule="atLeast"/>
        <w:ind w:left="242" w:hanging="242" w:hangingChars="100"/>
        <w:jc w:val="left"/>
        <w:rPr>
          <w:rFonts w:ascii="ＭＳ 明朝" w:hAnsi="ＭＳ 明朝"/>
          <w:b/>
        </w:rPr>
      </w:pPr>
      <w:r>
        <w:rPr>
          <w:rFonts w:hint="eastAsia" w:ascii="ＭＳ 明朝" w:hAnsi="ＭＳ 明朝"/>
          <w:b/>
        </w:rPr>
        <w:t>５　各年度における容器包装廃棄物の排出量の見込み（法第８条第２項第１号）</w:t>
      </w:r>
    </w:p>
    <w:p>
      <w:pPr>
        <w:wordWrap w:val="0"/>
        <w:spacing w:line="435" w:lineRule="atLeast"/>
        <w:ind w:left="241" w:hanging="241" w:hangingChars="100"/>
        <w:jc w:val="left"/>
        <w:rPr>
          <w:rFonts w:ascii="ＭＳ 明朝" w:hAnsi="ＭＳ 明朝"/>
        </w:rPr>
      </w:pPr>
    </w:p>
    <w:p>
      <w:pPr>
        <w:wordWrap w:val="0"/>
        <w:jc w:val="left"/>
        <w:rPr>
          <w:rFonts w:ascii="ＭＳ 明朝" w:hAnsi="ＭＳ 明朝"/>
        </w:rPr>
      </w:pPr>
      <w:r>
        <w:rPr>
          <w:rFonts w:hint="eastAsia" w:ascii="ＭＳ 明朝" w:hAnsi="ＭＳ 明朝"/>
        </w:rPr>
        <w:t>　各年度における容器包装廃棄物の排出量の見込みを表１－１に、品目別排出量の見込みを表１－２に示す。なお、見込み量は、ごみ排出量の将来推計値に、集団回収等に占める容器包装廃棄物の量を加えたものに、「市町村分別収集計画作成手引き（七訂版）」（環境省）における容器包装廃棄物組成比率を乗じ、算定した。</w:t>
      </w:r>
    </w:p>
    <w:p>
      <w:pPr>
        <w:wordWrap w:val="0"/>
        <w:jc w:val="left"/>
        <w:rPr>
          <w:rFonts w:ascii="ＭＳ 明朝" w:hAnsi="ＭＳ 明朝"/>
        </w:rPr>
      </w:pPr>
    </w:p>
    <w:p>
      <w:pPr>
        <w:wordWrap w:val="0"/>
        <w:jc w:val="left"/>
        <w:rPr>
          <w:rFonts w:ascii="ＭＳ 明朝" w:hAnsi="ＭＳ 明朝"/>
        </w:rPr>
      </w:pPr>
      <w:r>
        <w:rPr>
          <w:rFonts w:ascii="ＭＳ 明朝" w:hAnsi="ＭＳ 明朝"/>
          <w:spacing w:val="1"/>
        </w:rPr>
        <w:t xml:space="preserve">    </w:t>
      </w:r>
      <w:r>
        <w:rPr>
          <w:rFonts w:hint="eastAsia" w:ascii="ＭＳ 明朝" w:hAnsi="ＭＳ 明朝"/>
        </w:rPr>
        <w:t>表１－１　容器包装廃棄物の排出量の見込み　　　　　　　（単位：ｔ／年）</w:t>
      </w:r>
    </w:p>
    <w:tbl>
      <w:tblPr>
        <w:tblStyle w:val="12"/>
        <w:tblW w:w="9143" w:type="dxa"/>
        <w:tblInd w:w="5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2998"/>
        <w:gridCol w:w="1204"/>
        <w:gridCol w:w="1245"/>
        <w:gridCol w:w="1232"/>
        <w:gridCol w:w="1232"/>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4" w:hRule="atLeast"/>
        </w:trPr>
        <w:tc>
          <w:tcPr>
            <w:tcW w:w="2998"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p>
        </w:tc>
        <w:tc>
          <w:tcPr>
            <w:tcW w:w="1204"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29年度</w:t>
            </w:r>
          </w:p>
        </w:tc>
        <w:tc>
          <w:tcPr>
            <w:tcW w:w="124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30年度</w:t>
            </w:r>
          </w:p>
        </w:tc>
        <w:tc>
          <w:tcPr>
            <w:tcW w:w="1232"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31年度</w:t>
            </w:r>
          </w:p>
        </w:tc>
        <w:tc>
          <w:tcPr>
            <w:tcW w:w="1232"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32年度</w:t>
            </w:r>
          </w:p>
        </w:tc>
        <w:tc>
          <w:tcPr>
            <w:tcW w:w="1232"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4" w:hRule="atLeast"/>
        </w:trPr>
        <w:tc>
          <w:tcPr>
            <w:tcW w:w="2998"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容器包装廃棄物</w:t>
            </w:r>
          </w:p>
        </w:tc>
        <w:tc>
          <w:tcPr>
            <w:tcW w:w="1204"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color w:val="auto"/>
              </w:rPr>
            </w:pPr>
            <w:r>
              <w:rPr>
                <w:rFonts w:ascii="ＭＳ 明朝" w:hAnsi="ＭＳ 明朝" w:eastAsia="ＭＳ 明朝"/>
                <w:color w:val="auto"/>
              </w:rPr>
              <w:t xml:space="preserve">3,471 </w:t>
            </w:r>
          </w:p>
        </w:tc>
        <w:tc>
          <w:tcPr>
            <w:tcW w:w="124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color w:val="auto"/>
              </w:rPr>
            </w:pPr>
            <w:r>
              <w:rPr>
                <w:rFonts w:ascii="ＭＳ 明朝" w:hAnsi="ＭＳ 明朝" w:eastAsia="ＭＳ 明朝"/>
                <w:color w:val="auto"/>
              </w:rPr>
              <w:t xml:space="preserve">3,447 </w:t>
            </w:r>
          </w:p>
        </w:tc>
        <w:tc>
          <w:tcPr>
            <w:tcW w:w="1232"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color w:val="auto"/>
              </w:rPr>
            </w:pPr>
            <w:r>
              <w:rPr>
                <w:rFonts w:ascii="ＭＳ 明朝" w:hAnsi="ＭＳ 明朝" w:eastAsia="ＭＳ 明朝"/>
                <w:color w:val="auto"/>
              </w:rPr>
              <w:t xml:space="preserve">3,423 </w:t>
            </w:r>
          </w:p>
        </w:tc>
        <w:tc>
          <w:tcPr>
            <w:tcW w:w="1232"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color w:val="auto"/>
              </w:rPr>
            </w:pPr>
            <w:r>
              <w:rPr>
                <w:rFonts w:ascii="ＭＳ 明朝" w:hAnsi="ＭＳ 明朝" w:eastAsia="ＭＳ 明朝"/>
                <w:color w:val="auto"/>
              </w:rPr>
              <w:t xml:space="preserve">3,399 </w:t>
            </w:r>
          </w:p>
        </w:tc>
        <w:tc>
          <w:tcPr>
            <w:tcW w:w="1232"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color w:val="auto"/>
              </w:rPr>
            </w:pPr>
            <w:r>
              <w:rPr>
                <w:rFonts w:ascii="ＭＳ 明朝" w:hAnsi="ＭＳ 明朝" w:eastAsia="ＭＳ 明朝"/>
                <w:color w:val="auto"/>
              </w:rPr>
              <w:t xml:space="preserve">3,375 </w:t>
            </w:r>
          </w:p>
        </w:tc>
      </w:tr>
    </w:tbl>
    <w:p>
      <w:pPr>
        <w:wordWrap w:val="0"/>
        <w:spacing w:line="99" w:lineRule="exact"/>
        <w:jc w:val="left"/>
        <w:rPr>
          <w:rFonts w:ascii="ＭＳ 明朝" w:hAnsi="ＭＳ 明朝"/>
        </w:rPr>
      </w:pPr>
    </w:p>
    <w:p>
      <w:pPr>
        <w:wordWrap w:val="0"/>
        <w:spacing w:line="99" w:lineRule="exact"/>
        <w:jc w:val="left"/>
        <w:rPr>
          <w:rFonts w:ascii="ＭＳ 明朝" w:hAnsi="ＭＳ 明朝"/>
        </w:rPr>
      </w:pPr>
    </w:p>
    <w:p>
      <w:pPr>
        <w:wordWrap w:val="0"/>
        <w:jc w:val="left"/>
        <w:rPr>
          <w:rFonts w:ascii="ＭＳ 明朝" w:hAnsi="ＭＳ 明朝"/>
        </w:rPr>
      </w:pPr>
      <w:r>
        <w:rPr>
          <w:rFonts w:ascii="ＭＳ 明朝" w:hAnsi="ＭＳ 明朝"/>
          <w:spacing w:val="1"/>
        </w:rPr>
        <w:t xml:space="preserve">    </w:t>
      </w:r>
      <w:r>
        <w:rPr>
          <w:rFonts w:hint="eastAsia" w:ascii="ＭＳ 明朝" w:hAnsi="ＭＳ 明朝"/>
        </w:rPr>
        <w:t>表１－２　容器包装廃棄物</w:t>
      </w:r>
      <w:bookmarkStart w:id="0" w:name="_GoBack"/>
      <w:bookmarkEnd w:id="0"/>
      <w:r>
        <w:rPr>
          <w:rFonts w:hint="eastAsia" w:ascii="ＭＳ 明朝" w:hAnsi="ＭＳ 明朝"/>
        </w:rPr>
        <w:t>の種類別排出量の見込み　　　　（単位：ｔ／年）</w:t>
      </w:r>
    </w:p>
    <w:tbl>
      <w:tblPr>
        <w:tblStyle w:val="12"/>
        <w:tblW w:w="9145" w:type="dxa"/>
        <w:tblInd w:w="5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1241"/>
        <w:gridCol w:w="1729"/>
        <w:gridCol w:w="1235"/>
        <w:gridCol w:w="1235"/>
        <w:gridCol w:w="1235"/>
        <w:gridCol w:w="123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2970" w:type="dxa"/>
            <w:gridSpan w:val="2"/>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容器包装廃棄物の種類</w:t>
            </w:r>
          </w:p>
        </w:tc>
        <w:tc>
          <w:tcPr>
            <w:tcW w:w="123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29年度</w:t>
            </w:r>
          </w:p>
        </w:tc>
        <w:tc>
          <w:tcPr>
            <w:tcW w:w="123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30年度</w:t>
            </w:r>
          </w:p>
        </w:tc>
        <w:tc>
          <w:tcPr>
            <w:tcW w:w="123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31年度</w:t>
            </w:r>
          </w:p>
        </w:tc>
        <w:tc>
          <w:tcPr>
            <w:tcW w:w="123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32年度</w:t>
            </w:r>
          </w:p>
        </w:tc>
        <w:tc>
          <w:tcPr>
            <w:tcW w:w="1235"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264" w:hRule="atLeast"/>
        </w:trPr>
        <w:tc>
          <w:tcPr>
            <w:tcW w:w="1241" w:type="dxa"/>
            <w:vMerge w:val="restart"/>
            <w:tcBorders>
              <w:top w:val="single" w:color="auto" w:sz="4" w:space="0"/>
              <w:left w:val="single" w:color="auto" w:sz="6" w:space="0"/>
              <w:right w:val="single" w:color="auto" w:sz="4" w:space="0"/>
            </w:tcBorders>
            <w:vAlign w:val="center"/>
          </w:tcPr>
          <w:p>
            <w:pPr>
              <w:adjustRightInd w:val="0"/>
              <w:jc w:val="center"/>
              <w:rPr>
                <w:rFonts w:ascii="ＭＳ 明朝" w:hAnsi="ＭＳ 明朝"/>
              </w:rPr>
            </w:pPr>
            <w:r>
              <w:rPr>
                <w:rFonts w:hint="eastAsia" w:ascii="ＭＳ 明朝" w:hAnsi="ＭＳ 明朝"/>
              </w:rPr>
              <w:t>金属製</w:t>
            </w:r>
          </w:p>
        </w:tc>
        <w:tc>
          <w:tcPr>
            <w:tcW w:w="1729" w:type="dxa"/>
            <w:tcBorders>
              <w:top w:val="single" w:color="auto" w:sz="6" w:space="0"/>
              <w:left w:val="single" w:color="auto" w:sz="4"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スチール</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123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122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121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120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left w:val="single" w:color="auto" w:sz="6" w:space="0"/>
              <w:bottom w:val="single" w:color="auto" w:sz="6" w:space="0"/>
              <w:right w:val="single" w:color="auto" w:sz="4" w:space="0"/>
            </w:tcBorders>
            <w:vAlign w:val="top"/>
          </w:tcPr>
          <w:p>
            <w:pPr>
              <w:adjustRightInd w:val="0"/>
              <w:rPr>
                <w:rFonts w:ascii="ＭＳ 明朝" w:hAnsi="ＭＳ 明朝"/>
              </w:rPr>
            </w:pPr>
          </w:p>
        </w:tc>
        <w:tc>
          <w:tcPr>
            <w:tcW w:w="1729" w:type="dxa"/>
            <w:tcBorders>
              <w:top w:val="single" w:color="auto" w:sz="6" w:space="0"/>
              <w:left w:val="single" w:color="auto" w:sz="4"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アルミ</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135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134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133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132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restart"/>
            <w:tcBorders>
              <w:top w:val="single" w:color="auto" w:sz="6" w:space="0"/>
              <w:left w:val="single" w:color="auto" w:sz="6" w:space="0"/>
              <w:bottom w:val="nil"/>
              <w:right w:val="single" w:color="auto" w:sz="4" w:space="0"/>
            </w:tcBorders>
            <w:vAlign w:val="center"/>
          </w:tcPr>
          <w:p>
            <w:pPr>
              <w:adjustRightInd w:val="0"/>
              <w:jc w:val="center"/>
              <w:rPr>
                <w:rFonts w:ascii="ＭＳ 明朝" w:hAnsi="ＭＳ 明朝"/>
              </w:rPr>
            </w:pPr>
            <w:r>
              <w:rPr>
                <w:rFonts w:hint="eastAsia" w:ascii="ＭＳ 明朝" w:hAnsi="ＭＳ 明朝"/>
              </w:rPr>
              <w:t>ガラス製</w:t>
            </w:r>
          </w:p>
        </w:tc>
        <w:tc>
          <w:tcPr>
            <w:tcW w:w="1729" w:type="dxa"/>
            <w:tcBorders>
              <w:top w:val="single" w:color="auto" w:sz="6" w:space="0"/>
              <w:left w:val="single" w:color="auto" w:sz="4"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無色</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289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287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285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283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top w:val="nil"/>
              <w:left w:val="single" w:color="auto" w:sz="6" w:space="0"/>
              <w:bottom w:val="nil"/>
              <w:right w:val="single" w:color="auto" w:sz="4" w:space="0"/>
            </w:tcBorders>
            <w:vAlign w:val="top"/>
          </w:tcPr>
          <w:p>
            <w:pPr>
              <w:adjustRightInd w:val="0"/>
              <w:rPr>
                <w:rFonts w:ascii="ＭＳ 明朝" w:hAnsi="ＭＳ 明朝"/>
              </w:rPr>
            </w:pPr>
          </w:p>
        </w:tc>
        <w:tc>
          <w:tcPr>
            <w:tcW w:w="1729" w:type="dxa"/>
            <w:tcBorders>
              <w:top w:val="single" w:color="auto" w:sz="6" w:space="0"/>
              <w:left w:val="single" w:color="auto" w:sz="4"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茶色</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236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234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232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231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top w:val="nil"/>
              <w:left w:val="single" w:color="auto" w:sz="6" w:space="0"/>
              <w:bottom w:val="single" w:color="auto" w:sz="6" w:space="0"/>
              <w:right w:val="single" w:color="auto" w:sz="4" w:space="0"/>
            </w:tcBorders>
            <w:vAlign w:val="top"/>
          </w:tcPr>
          <w:p>
            <w:pPr>
              <w:adjustRightInd w:val="0"/>
              <w:rPr>
                <w:rFonts w:ascii="ＭＳ 明朝" w:hAnsi="ＭＳ 明朝"/>
              </w:rPr>
            </w:pPr>
          </w:p>
        </w:tc>
        <w:tc>
          <w:tcPr>
            <w:tcW w:w="1729" w:type="dxa"/>
            <w:tcBorders>
              <w:top w:val="single" w:color="auto" w:sz="6" w:space="0"/>
              <w:left w:val="single" w:color="auto" w:sz="4"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85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84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84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83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restart"/>
            <w:tcBorders>
              <w:top w:val="single" w:color="auto" w:sz="6" w:space="0"/>
              <w:left w:val="single" w:color="auto" w:sz="6" w:space="0"/>
              <w:bottom w:val="nil"/>
              <w:right w:val="single" w:color="auto" w:sz="6" w:space="0"/>
            </w:tcBorders>
            <w:vAlign w:val="center"/>
          </w:tcPr>
          <w:p>
            <w:pPr>
              <w:adjustRightInd w:val="0"/>
              <w:jc w:val="center"/>
              <w:rPr>
                <w:rFonts w:ascii="ＭＳ 明朝" w:hAnsi="ＭＳ 明朝"/>
              </w:rPr>
            </w:pPr>
            <w:r>
              <w:rPr>
                <w:rFonts w:hint="eastAsia" w:ascii="ＭＳ 明朝" w:hAnsi="ＭＳ 明朝"/>
              </w:rPr>
              <w:t>紙製</w:t>
            </w:r>
          </w:p>
        </w:tc>
        <w:tc>
          <w:tcPr>
            <w:tcW w:w="1729"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紙パック</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97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97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96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95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top w:val="nil"/>
              <w:left w:val="single" w:color="auto" w:sz="6" w:space="0"/>
              <w:bottom w:val="nil"/>
              <w:right w:val="single" w:color="auto" w:sz="6" w:space="0"/>
            </w:tcBorders>
            <w:vAlign w:val="top"/>
          </w:tcPr>
          <w:p>
            <w:pPr>
              <w:adjustRightInd w:val="0"/>
              <w:jc w:val="center"/>
              <w:rPr>
                <w:rFonts w:ascii="ＭＳ 明朝" w:hAnsi="ＭＳ 明朝"/>
              </w:rPr>
            </w:pPr>
          </w:p>
        </w:tc>
        <w:tc>
          <w:tcPr>
            <w:tcW w:w="1729"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段ボール</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622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618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613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609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top w:val="nil"/>
              <w:left w:val="single" w:color="auto" w:sz="6" w:space="0"/>
              <w:bottom w:val="single" w:color="auto" w:sz="6" w:space="0"/>
              <w:right w:val="single" w:color="auto" w:sz="6" w:space="0"/>
            </w:tcBorders>
            <w:vAlign w:val="top"/>
          </w:tcPr>
          <w:p>
            <w:pPr>
              <w:adjustRightInd w:val="0"/>
              <w:jc w:val="center"/>
              <w:rPr>
                <w:rFonts w:ascii="ＭＳ 明朝" w:hAnsi="ＭＳ 明朝"/>
              </w:rPr>
            </w:pPr>
          </w:p>
        </w:tc>
        <w:tc>
          <w:tcPr>
            <w:tcW w:w="1729"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その他紙</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591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586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582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578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restart"/>
            <w:tcBorders>
              <w:top w:val="single" w:color="auto" w:sz="6" w:space="0"/>
              <w:left w:val="single" w:color="auto" w:sz="6" w:space="0"/>
              <w:bottom w:val="nil"/>
              <w:right w:val="single" w:color="auto" w:sz="6" w:space="0"/>
            </w:tcBorders>
            <w:vAlign w:val="center"/>
          </w:tcPr>
          <w:p>
            <w:pPr>
              <w:adjustRightInd w:val="0"/>
              <w:jc w:val="center"/>
              <w:rPr>
                <w:rFonts w:ascii="ＭＳ 明朝" w:hAnsi="ＭＳ 明朝"/>
              </w:rPr>
            </w:pPr>
            <w:r>
              <w:rPr>
                <w:rFonts w:hint="eastAsia" w:ascii="ＭＳ 明朝" w:hAnsi="ＭＳ 明朝"/>
              </w:rPr>
              <w:t>プラスチック製</w:t>
            </w:r>
          </w:p>
        </w:tc>
        <w:tc>
          <w:tcPr>
            <w:tcW w:w="1729"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ペットボトル</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248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246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245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243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1241" w:type="dxa"/>
            <w:vMerge w:val="continue"/>
            <w:tcBorders>
              <w:top w:val="nil"/>
              <w:left w:val="single" w:color="auto" w:sz="6" w:space="0"/>
              <w:bottom w:val="single" w:color="auto" w:sz="6" w:space="0"/>
              <w:right w:val="single" w:color="auto" w:sz="6" w:space="0"/>
            </w:tcBorders>
            <w:vAlign w:val="top"/>
          </w:tcPr>
          <w:p>
            <w:pPr>
              <w:adjustRightInd w:val="0"/>
              <w:jc w:val="center"/>
              <w:rPr>
                <w:rFonts w:ascii="ＭＳ 明朝" w:hAnsi="ＭＳ 明朝"/>
              </w:rPr>
            </w:pPr>
          </w:p>
        </w:tc>
        <w:tc>
          <w:tcPr>
            <w:tcW w:w="1729"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その他プラ</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1,046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1,039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1,032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1,024 </w:t>
            </w:r>
          </w:p>
        </w:tc>
        <w:tc>
          <w:tcPr>
            <w:tcW w:w="12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 xml:space="preserve">1,017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64" w:hRule="atLeast"/>
        </w:trPr>
        <w:tc>
          <w:tcPr>
            <w:tcW w:w="2970" w:type="dxa"/>
            <w:gridSpan w:val="2"/>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合　　計</w:t>
            </w:r>
          </w:p>
        </w:tc>
        <w:tc>
          <w:tcPr>
            <w:tcW w:w="123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rPr>
            </w:pPr>
            <w:r>
              <w:rPr>
                <w:rFonts w:ascii="ＭＳ 明朝" w:hAnsi="ＭＳ 明朝" w:eastAsia="ＭＳ 明朝"/>
              </w:rPr>
              <w:t xml:space="preserve">3,471 </w:t>
            </w:r>
          </w:p>
        </w:tc>
        <w:tc>
          <w:tcPr>
            <w:tcW w:w="123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rPr>
            </w:pPr>
            <w:r>
              <w:rPr>
                <w:rFonts w:ascii="ＭＳ 明朝" w:hAnsi="ＭＳ 明朝" w:eastAsia="ＭＳ 明朝"/>
              </w:rPr>
              <w:t xml:space="preserve">3,447 </w:t>
            </w:r>
          </w:p>
        </w:tc>
        <w:tc>
          <w:tcPr>
            <w:tcW w:w="123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rPr>
            </w:pPr>
            <w:r>
              <w:rPr>
                <w:rFonts w:ascii="ＭＳ 明朝" w:hAnsi="ＭＳ 明朝" w:eastAsia="ＭＳ 明朝"/>
              </w:rPr>
              <w:t xml:space="preserve">3,423 </w:t>
            </w:r>
          </w:p>
        </w:tc>
        <w:tc>
          <w:tcPr>
            <w:tcW w:w="123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rPr>
            </w:pPr>
            <w:r>
              <w:rPr>
                <w:rFonts w:ascii="ＭＳ 明朝" w:hAnsi="ＭＳ 明朝" w:eastAsia="ＭＳ 明朝"/>
              </w:rPr>
              <w:t xml:space="preserve">3,399 </w:t>
            </w:r>
          </w:p>
        </w:tc>
        <w:tc>
          <w:tcPr>
            <w:tcW w:w="1235" w:type="dxa"/>
            <w:tcBorders>
              <w:top w:val="single" w:color="auto" w:sz="6" w:space="0"/>
              <w:left w:val="single" w:color="auto" w:sz="6" w:space="0"/>
              <w:bottom w:val="single" w:color="auto" w:sz="6" w:space="0"/>
              <w:right w:val="single" w:color="auto" w:sz="6" w:space="0"/>
            </w:tcBorders>
            <w:vAlign w:val="top"/>
          </w:tcPr>
          <w:p>
            <w:pPr>
              <w:jc w:val="right"/>
              <w:rPr>
                <w:rFonts w:ascii="ＭＳ 明朝" w:hAnsi="ＭＳ 明朝" w:eastAsia="ＭＳ 明朝"/>
              </w:rPr>
            </w:pPr>
            <w:r>
              <w:rPr>
                <w:rFonts w:ascii="ＭＳ 明朝" w:hAnsi="ＭＳ 明朝" w:eastAsia="ＭＳ 明朝"/>
              </w:rPr>
              <w:t xml:space="preserve">3,375 </w:t>
            </w:r>
          </w:p>
        </w:tc>
      </w:tr>
    </w:tbl>
    <w:p>
      <w:pPr>
        <w:wordWrap w:val="0"/>
        <w:spacing w:line="395" w:lineRule="exact"/>
        <w:jc w:val="left"/>
        <w:rPr>
          <w:rFonts w:ascii="ＭＳ 明朝" w:hAnsi="ＭＳ 明朝"/>
        </w:rPr>
      </w:pPr>
    </w:p>
    <w:p>
      <w:pPr>
        <w:pStyle w:val="6"/>
        <w:ind w:left="242" w:hanging="242"/>
        <w:rPr>
          <w:rFonts w:ascii="ＭＳ 明朝" w:hAnsi="ＭＳ 明朝"/>
        </w:rPr>
      </w:pPr>
      <w:r>
        <w:rPr>
          <w:rFonts w:hint="eastAsia" w:ascii="ＭＳ 明朝" w:hAnsi="ＭＳ 明朝"/>
        </w:rPr>
        <w:t>６　容器包装廃棄物の排出の抑制のための方策に関する事項（法第８条第２項第２号）</w:t>
      </w:r>
    </w:p>
    <w:p>
      <w:pPr>
        <w:wordWrap w:val="0"/>
        <w:spacing w:line="435" w:lineRule="atLeast"/>
        <w:ind w:left="241" w:hanging="241" w:hangingChars="100"/>
        <w:jc w:val="left"/>
        <w:rPr>
          <w:rFonts w:ascii="ＭＳ 明朝" w:hAnsi="ＭＳ 明朝"/>
        </w:rPr>
      </w:pPr>
    </w:p>
    <w:p>
      <w:pPr>
        <w:wordWrap w:val="0"/>
        <w:jc w:val="left"/>
        <w:rPr>
          <w:rFonts w:ascii="ＭＳ 明朝" w:hAnsi="ＭＳ 明朝"/>
        </w:rPr>
      </w:pPr>
      <w:r>
        <w:rPr>
          <w:rFonts w:hint="eastAsia" w:ascii="ＭＳ 明朝" w:hAnsi="ＭＳ 明朝"/>
        </w:rPr>
        <w:t>　容器包装廃棄物の排出の抑制のため、以下の方策を実施する。なお、実施に当たっては、事業者、市民、再生事業者等がそれぞれの立場から役割を分担し、相互に協力連携を図るものとする。</w:t>
      </w:r>
    </w:p>
    <w:p>
      <w:pPr>
        <w:wordWrap w:val="0"/>
        <w:jc w:val="left"/>
        <w:rPr>
          <w:rFonts w:ascii="ＭＳ 明朝" w:hAnsi="ＭＳ 明朝"/>
        </w:rPr>
      </w:pPr>
    </w:p>
    <w:p>
      <w:pPr>
        <w:wordWrap w:val="0"/>
        <w:jc w:val="left"/>
        <w:rPr>
          <w:rFonts w:ascii="ＭＳ 明朝" w:hAnsi="ＭＳ 明朝"/>
        </w:rPr>
      </w:pPr>
      <w:r>
        <w:rPr>
          <w:rFonts w:hint="eastAsia" w:ascii="ＭＳ 明朝" w:hAnsi="ＭＳ 明朝"/>
        </w:rPr>
        <w:t>（１）環境教育、啓発活動の充実</w:t>
      </w:r>
    </w:p>
    <w:p>
      <w:pPr>
        <w:pStyle w:val="4"/>
        <w:ind w:left="482" w:leftChars="200" w:firstLine="241" w:firstLineChars="100"/>
        <w:rPr>
          <w:rFonts w:ascii="ＭＳ 明朝" w:hAnsi="ＭＳ 明朝"/>
        </w:rPr>
      </w:pPr>
      <w:r>
        <w:rPr>
          <w:rFonts w:hint="eastAsia" w:ascii="ＭＳ 明朝" w:hAnsi="ＭＳ 明朝"/>
        </w:rPr>
        <w:t>学校において、環境教育の重要性を位置付け、学習教材の提供や研究を行い、学校生活及び家庭生活の中でリサイクルの意義、効果について啓発を促す。また、地区環境保健衛生協議会、各種団体等が実施するリサイクルに関する学習会などの開催を奨励し、地域社会でのリサイクル運動活性化を促す。</w:t>
      </w:r>
    </w:p>
    <w:p>
      <w:pPr>
        <w:wordWrap w:val="0"/>
        <w:spacing w:line="395" w:lineRule="exact"/>
        <w:jc w:val="left"/>
        <w:rPr>
          <w:rFonts w:ascii="ＭＳ 明朝" w:hAnsi="ＭＳ 明朝"/>
        </w:rPr>
      </w:pPr>
      <w:r>
        <w:rPr>
          <w:rFonts w:hint="eastAsia" w:ascii="ＭＳ 明朝" w:hAnsi="ＭＳ 明朝"/>
        </w:rPr>
        <w:t>（２）集団回収の推進</w:t>
      </w:r>
    </w:p>
    <w:p>
      <w:pPr>
        <w:wordWrap w:val="0"/>
        <w:spacing w:line="395" w:lineRule="exact"/>
        <w:ind w:left="482" w:leftChars="200" w:firstLine="241" w:firstLineChars="100"/>
        <w:jc w:val="left"/>
        <w:rPr>
          <w:rFonts w:ascii="ＭＳ 明朝" w:hAnsi="ＭＳ 明朝"/>
        </w:rPr>
      </w:pPr>
      <w:r>
        <w:rPr>
          <w:rFonts w:hint="eastAsia" w:ascii="ＭＳ 明朝" w:hAnsi="ＭＳ 明朝"/>
        </w:rPr>
        <w:t>自主的な地域リサイクルを推進するために、地区及び町内会による集団回収を推進し、報奨金の交付等を行う。</w:t>
      </w:r>
    </w:p>
    <w:p>
      <w:pPr>
        <w:wordWrap w:val="0"/>
        <w:spacing w:line="395" w:lineRule="exact"/>
        <w:ind w:left="482" w:leftChars="200" w:firstLine="241" w:firstLineChars="100"/>
        <w:jc w:val="left"/>
        <w:rPr>
          <w:rFonts w:ascii="ＭＳ 明朝" w:hAnsi="ＭＳ 明朝"/>
        </w:rPr>
      </w:pPr>
    </w:p>
    <w:p>
      <w:pPr>
        <w:wordWrap w:val="0"/>
        <w:spacing w:line="395" w:lineRule="exact"/>
        <w:jc w:val="left"/>
        <w:rPr>
          <w:rFonts w:ascii="ＭＳ 明朝" w:hAnsi="ＭＳ 明朝"/>
        </w:rPr>
      </w:pPr>
      <w:r>
        <w:rPr>
          <w:rFonts w:hint="eastAsia" w:ascii="ＭＳ 明朝" w:hAnsi="ＭＳ 明朝"/>
        </w:rPr>
        <w:t>（３）レジ袋削減及び簡易包装とマイバッグ運動の推進</w:t>
      </w:r>
    </w:p>
    <w:p>
      <w:pPr>
        <w:wordWrap w:val="0"/>
        <w:spacing w:line="395" w:lineRule="exact"/>
        <w:ind w:left="482" w:leftChars="200" w:firstLine="241" w:firstLineChars="100"/>
        <w:jc w:val="left"/>
        <w:rPr>
          <w:rFonts w:ascii="ＭＳ 明朝" w:hAnsi="ＭＳ 明朝"/>
        </w:rPr>
      </w:pPr>
      <w:r>
        <w:rPr>
          <w:rFonts w:hint="eastAsia" w:ascii="ＭＳ 明朝" w:hAnsi="ＭＳ 明朝"/>
        </w:rPr>
        <w:t>小売店でのレジ袋使用量や過剰包装を抑制し、包装を簡素化することを啓発する。また、買い物袋の持参の徹底を図るマイバッグ運動を推進する。</w:t>
      </w:r>
    </w:p>
    <w:p>
      <w:pPr>
        <w:wordWrap w:val="0"/>
        <w:spacing w:line="395" w:lineRule="exact"/>
        <w:ind w:left="482" w:leftChars="200" w:firstLine="241" w:firstLineChars="100"/>
        <w:jc w:val="left"/>
        <w:rPr>
          <w:rFonts w:ascii="ＭＳ 明朝" w:hAnsi="ＭＳ 明朝"/>
        </w:rPr>
      </w:pPr>
    </w:p>
    <w:p>
      <w:pPr>
        <w:wordWrap w:val="0"/>
        <w:spacing w:line="395" w:lineRule="exact"/>
        <w:jc w:val="left"/>
        <w:rPr>
          <w:rFonts w:ascii="ＭＳ 明朝" w:hAnsi="ＭＳ 明朝"/>
        </w:rPr>
      </w:pPr>
      <w:r>
        <w:rPr>
          <w:rFonts w:hint="eastAsia" w:ascii="ＭＳ 明朝" w:hAnsi="ＭＳ 明朝"/>
        </w:rPr>
        <w:t>（４）常設資源物ステーションの啓発</w:t>
      </w:r>
    </w:p>
    <w:p>
      <w:pPr>
        <w:pStyle w:val="8"/>
        <w:ind w:left="482" w:firstLine="235"/>
        <w:rPr>
          <w:rFonts w:ascii="ＭＳ 明朝" w:hAnsi="ＭＳ 明朝"/>
          <w:spacing w:val="-1"/>
        </w:rPr>
      </w:pPr>
      <w:r>
        <w:rPr>
          <w:rFonts w:hint="eastAsia" w:ascii="ＭＳ 明朝" w:hAnsi="ＭＳ 明朝"/>
          <w:spacing w:val="-1"/>
        </w:rPr>
        <w:t>資源物の回収率を上げるため、市民に常設資源物ステーションの利用を啓発する。</w:t>
      </w:r>
    </w:p>
    <w:p>
      <w:pPr>
        <w:pStyle w:val="8"/>
        <w:ind w:left="482" w:firstLine="241"/>
        <w:rPr>
          <w:rFonts w:ascii="ＭＳ 明朝" w:hAnsi="ＭＳ 明朝"/>
        </w:rPr>
      </w:pPr>
    </w:p>
    <w:p>
      <w:pPr>
        <w:wordWrap w:val="0"/>
        <w:jc w:val="left"/>
        <w:rPr>
          <w:rFonts w:ascii="ＭＳ 明朝" w:hAnsi="ＭＳ 明朝"/>
        </w:rPr>
      </w:pPr>
      <w:r>
        <w:rPr>
          <w:rFonts w:hint="eastAsia" w:ascii="ＭＳ 明朝" w:hAnsi="ＭＳ 明朝"/>
        </w:rPr>
        <w:t>（５）リサイクルに関する情報の提供</w:t>
      </w:r>
    </w:p>
    <w:p>
      <w:pPr>
        <w:wordWrap w:val="0"/>
        <w:ind w:left="482" w:leftChars="200" w:firstLine="241" w:firstLineChars="100"/>
        <w:jc w:val="left"/>
        <w:rPr>
          <w:rFonts w:ascii="ＭＳ 明朝" w:hAnsi="ＭＳ 明朝"/>
        </w:rPr>
      </w:pPr>
      <w:r>
        <w:rPr>
          <w:rFonts w:hint="eastAsia" w:ascii="ＭＳ 明朝" w:hAnsi="ＭＳ 明朝"/>
        </w:rPr>
        <w:t>インターネット等を通じ、ごみ減量化やリサイクルに関する正確で迅速な情報を市民に提供する。</w:t>
      </w: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wordWrap w:val="0"/>
        <w:ind w:left="482" w:leftChars="200" w:firstLine="241" w:firstLineChars="100"/>
        <w:jc w:val="left"/>
        <w:rPr>
          <w:rFonts w:ascii="ＭＳ 明朝" w:hAnsi="ＭＳ 明朝"/>
        </w:rPr>
      </w:pPr>
    </w:p>
    <w:p>
      <w:pPr>
        <w:pStyle w:val="6"/>
        <w:ind w:left="242" w:hanging="242"/>
        <w:rPr>
          <w:rFonts w:ascii="ＭＳ 明朝" w:hAnsi="ＭＳ 明朝"/>
        </w:rPr>
      </w:pPr>
    </w:p>
    <w:p>
      <w:pPr>
        <w:pStyle w:val="6"/>
        <w:ind w:left="242" w:hanging="242"/>
        <w:rPr>
          <w:rFonts w:ascii="ＭＳ 明朝" w:hAnsi="ＭＳ 明朝"/>
        </w:rPr>
      </w:pPr>
      <w:r>
        <w:rPr>
          <w:rFonts w:hint="eastAsia" w:ascii="ＭＳ 明朝" w:hAnsi="ＭＳ 明朝"/>
        </w:rPr>
        <w:t>７　分別収集をするものとした容器包装廃棄物の種類及び当該容器包装廃棄物の収集に係る分別の区分（法第８条第２項第３号）</w:t>
      </w:r>
    </w:p>
    <w:p>
      <w:pPr>
        <w:pStyle w:val="6"/>
        <w:ind w:left="242" w:hanging="242"/>
        <w:rPr>
          <w:rFonts w:ascii="ＭＳ 明朝" w:hAnsi="ＭＳ 明朝"/>
        </w:rPr>
      </w:pPr>
    </w:p>
    <w:p>
      <w:pPr>
        <w:wordWrap w:val="0"/>
        <w:jc w:val="left"/>
        <w:rPr>
          <w:rFonts w:ascii="ＭＳ 明朝" w:hAnsi="ＭＳ 明朝"/>
        </w:rPr>
      </w:pPr>
      <w:r>
        <w:rPr>
          <w:rFonts w:hint="eastAsia" w:ascii="ＭＳ 明朝" w:hAnsi="ＭＳ 明朝"/>
        </w:rPr>
        <w:t>　本市で分別収集するために必要な事項等を勘案し、また、市民の協力等を総合的に判断して、分別収集をする容器包装廃棄物の種類を下表左欄のように定める。</w:t>
      </w:r>
    </w:p>
    <w:p>
      <w:pPr>
        <w:wordWrap w:val="0"/>
        <w:ind w:firstLine="241" w:firstLineChars="100"/>
        <w:jc w:val="left"/>
        <w:rPr>
          <w:rFonts w:ascii="ＭＳ 明朝" w:hAnsi="ＭＳ 明朝"/>
        </w:rPr>
      </w:pPr>
      <w:r>
        <w:rPr>
          <w:rFonts w:hint="eastAsia" w:ascii="ＭＳ 明朝" w:hAnsi="ＭＳ 明朝"/>
        </w:rPr>
        <w:t>収集に係る分別の区分は、下表右欄のとおりとする。</w:t>
      </w:r>
    </w:p>
    <w:p>
      <w:pPr>
        <w:wordWrap w:val="0"/>
        <w:spacing w:line="395" w:lineRule="exact"/>
        <w:jc w:val="left"/>
        <w:rPr>
          <w:rFonts w:ascii="ＭＳ 明朝" w:hAnsi="ＭＳ 明朝"/>
        </w:rPr>
      </w:pPr>
    </w:p>
    <w:tbl>
      <w:tblPr>
        <w:tblStyle w:val="12"/>
        <w:tblW w:w="9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03"/>
        <w:gridCol w:w="3784"/>
        <w:gridCol w:w="4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71" w:hRule="atLeast"/>
        </w:trPr>
        <w:tc>
          <w:tcPr>
            <w:tcW w:w="5187" w:type="dxa"/>
            <w:gridSpan w:val="2"/>
            <w:tcBorders>
              <w:top w:val="single" w:color="auto" w:sz="4" w:space="0"/>
              <w:left w:val="single" w:color="auto" w:sz="4" w:space="0"/>
              <w:bottom w:val="double" w:color="auto" w:sz="4" w:space="0"/>
            </w:tcBorders>
            <w:vAlign w:val="center"/>
          </w:tcPr>
          <w:p>
            <w:pPr>
              <w:jc w:val="center"/>
              <w:rPr>
                <w:rFonts w:ascii="ＭＳ 明朝" w:hAnsi="ＭＳ 明朝"/>
                <w:spacing w:val="-1"/>
              </w:rPr>
            </w:pPr>
            <w:r>
              <w:rPr>
                <w:rFonts w:hint="eastAsia" w:ascii="ＭＳ 明朝" w:hAnsi="ＭＳ 明朝"/>
                <w:spacing w:val="-1"/>
              </w:rPr>
              <w:t>分別収集をする容器包装廃棄物の種類</w:t>
            </w:r>
          </w:p>
        </w:tc>
        <w:tc>
          <w:tcPr>
            <w:tcW w:w="4446"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収集に係る分別の区分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4" w:hRule="atLeast"/>
        </w:trPr>
        <w:tc>
          <w:tcPr>
            <w:tcW w:w="5187" w:type="dxa"/>
            <w:gridSpan w:val="2"/>
            <w:tcBorders>
              <w:top w:val="doub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主としてスチール製の容器</w:t>
            </w:r>
          </w:p>
        </w:tc>
        <w:tc>
          <w:tcPr>
            <w:tcW w:w="4446"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スチール缶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2"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主としてアルミ製の容器</w:t>
            </w: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アルミ缶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505" w:hRule="atLeast"/>
        </w:trPr>
        <w:tc>
          <w:tcPr>
            <w:tcW w:w="1403" w:type="dxa"/>
            <w:vMerge w:val="restart"/>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w:t>
            </w:r>
          </w:p>
          <w:p>
            <w:pPr>
              <w:rPr>
                <w:rFonts w:ascii="ＭＳ 明朝" w:hAnsi="ＭＳ 明朝"/>
                <w:spacing w:val="-1"/>
              </w:rPr>
            </w:pPr>
            <w:r>
              <w:rPr>
                <w:rFonts w:hint="eastAsia" w:ascii="ＭＳ 明朝" w:hAnsi="ＭＳ 明朝"/>
                <w:spacing w:val="-1"/>
              </w:rPr>
              <w:t>ガラス製の</w:t>
            </w:r>
          </w:p>
          <w:p>
            <w:pPr>
              <w:rPr>
                <w:rFonts w:ascii="ＭＳ 明朝" w:hAnsi="ＭＳ 明朝"/>
                <w:spacing w:val="-1"/>
              </w:rPr>
            </w:pPr>
            <w:r>
              <w:rPr>
                <w:rFonts w:hint="eastAsia" w:ascii="ＭＳ 明朝" w:hAnsi="ＭＳ 明朝"/>
                <w:spacing w:val="-1"/>
              </w:rPr>
              <w:t>容器</w:t>
            </w:r>
          </w:p>
        </w:tc>
        <w:tc>
          <w:tcPr>
            <w:tcW w:w="3784" w:type="dxa"/>
            <w:vMerge w:val="restart"/>
            <w:tcBorders>
              <w:top w:val="single" w:color="auto" w:sz="4" w:space="0"/>
              <w:left w:val="dotted" w:color="auto" w:sz="4" w:space="0"/>
              <w:bottom w:val="single" w:color="auto" w:sz="4" w:space="0"/>
            </w:tcBorders>
            <w:vAlign w:val="center"/>
          </w:tcPr>
          <w:p>
            <w:pPr>
              <w:rPr>
                <w:rFonts w:ascii="ＭＳ 明朝" w:hAnsi="ＭＳ 明朝"/>
                <w:spacing w:val="-1"/>
              </w:rPr>
            </w:pPr>
            <w:r>
              <w:rPr>
                <w:rFonts w:ascii="ＭＳ 明朝" w:hAnsi="ＭＳ 明朝"/>
                <w:spacing w:val="0"/>
              </w:rPr>
              <w:t xml:space="preserve"> </w:t>
            </w:r>
            <w:r>
              <w:rPr>
                <w:rFonts w:hint="eastAsia" w:ascii="ＭＳ 明朝" w:hAnsi="ＭＳ 明朝"/>
                <w:spacing w:val="-1"/>
              </w:rPr>
              <w:t>無色のガラス製容器</w:t>
            </w:r>
          </w:p>
          <w:p>
            <w:pPr>
              <w:rPr>
                <w:rFonts w:ascii="ＭＳ 明朝" w:hAnsi="ＭＳ 明朝"/>
                <w:spacing w:val="-1"/>
              </w:rPr>
            </w:pPr>
            <w:r>
              <w:rPr>
                <w:rFonts w:ascii="ＭＳ 明朝" w:hAnsi="ＭＳ 明朝"/>
                <w:spacing w:val="0"/>
              </w:rPr>
              <w:t xml:space="preserve"> </w:t>
            </w:r>
            <w:r>
              <w:rPr>
                <w:rFonts w:hint="eastAsia" w:ascii="ＭＳ 明朝" w:hAnsi="ＭＳ 明朝"/>
                <w:spacing w:val="-1"/>
              </w:rPr>
              <w:t>茶色のガラス製容器</w:t>
            </w:r>
          </w:p>
          <w:p>
            <w:pPr>
              <w:rPr>
                <w:rFonts w:ascii="ＭＳ 明朝" w:hAnsi="ＭＳ 明朝"/>
                <w:spacing w:val="-1"/>
              </w:rPr>
            </w:pPr>
            <w:r>
              <w:rPr>
                <w:rFonts w:ascii="ＭＳ 明朝" w:hAnsi="ＭＳ 明朝"/>
                <w:spacing w:val="0"/>
              </w:rPr>
              <w:t xml:space="preserve"> </w:t>
            </w:r>
            <w:r>
              <w:rPr>
                <w:rFonts w:hint="eastAsia" w:ascii="ＭＳ 明朝" w:hAnsi="ＭＳ 明朝"/>
                <w:spacing w:val="-1"/>
              </w:rPr>
              <w:t>その他の色のガラス製容器</w:t>
            </w: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無色びん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481" w:hRule="atLeast"/>
        </w:trPr>
        <w:tc>
          <w:tcPr>
            <w:tcW w:w="1403" w:type="dxa"/>
            <w:vMerge w:val="continue"/>
            <w:tcBorders>
              <w:left w:val="single" w:color="auto" w:sz="4" w:space="0"/>
              <w:bottom w:val="single" w:color="auto" w:sz="4" w:space="0"/>
            </w:tcBorders>
            <w:vAlign w:val="center"/>
          </w:tcPr>
          <w:p>
            <w:pPr>
              <w:spacing w:line="395" w:lineRule="exact"/>
              <w:rPr>
                <w:rFonts w:ascii="ＭＳ 明朝" w:hAnsi="ＭＳ 明朝"/>
                <w:spacing w:val="-1"/>
              </w:rPr>
            </w:pPr>
          </w:p>
        </w:tc>
        <w:tc>
          <w:tcPr>
            <w:tcW w:w="3784" w:type="dxa"/>
            <w:vMerge w:val="continue"/>
            <w:tcBorders>
              <w:left w:val="dotted" w:color="auto" w:sz="4" w:space="0"/>
              <w:bottom w:val="single" w:color="auto" w:sz="4" w:space="0"/>
            </w:tcBorders>
            <w:vAlign w:val="center"/>
          </w:tcPr>
          <w:p>
            <w:pPr>
              <w:spacing w:line="395" w:lineRule="exact"/>
              <w:rPr>
                <w:rFonts w:ascii="ＭＳ 明朝" w:hAnsi="ＭＳ 明朝"/>
                <w:spacing w:val="-1"/>
              </w:rPr>
            </w:pP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茶色びん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513" w:hRule="atLeast"/>
        </w:trPr>
        <w:tc>
          <w:tcPr>
            <w:tcW w:w="1403" w:type="dxa"/>
            <w:vMerge w:val="continue"/>
            <w:tcBorders>
              <w:left w:val="single" w:color="auto" w:sz="4" w:space="0"/>
              <w:bottom w:val="single" w:color="auto" w:sz="4" w:space="0"/>
            </w:tcBorders>
            <w:vAlign w:val="center"/>
          </w:tcPr>
          <w:p>
            <w:pPr>
              <w:spacing w:line="395" w:lineRule="exact"/>
              <w:rPr>
                <w:rFonts w:ascii="ＭＳ 明朝" w:hAnsi="ＭＳ 明朝"/>
                <w:spacing w:val="-1"/>
              </w:rPr>
            </w:pPr>
          </w:p>
        </w:tc>
        <w:tc>
          <w:tcPr>
            <w:tcW w:w="3784" w:type="dxa"/>
            <w:vMerge w:val="continue"/>
            <w:tcBorders>
              <w:left w:val="dotted" w:color="auto" w:sz="4" w:space="0"/>
              <w:bottom w:val="single" w:color="auto" w:sz="4" w:space="0"/>
            </w:tcBorders>
            <w:vAlign w:val="center"/>
          </w:tcPr>
          <w:p>
            <w:pPr>
              <w:spacing w:line="395" w:lineRule="exact"/>
              <w:rPr>
                <w:rFonts w:ascii="ＭＳ 明朝" w:hAnsi="ＭＳ 明朝"/>
                <w:spacing w:val="-1"/>
              </w:rPr>
            </w:pP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青緑色びん／黒色びん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91"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主として紙製の容器であって飲料を充てんするためのもの（原材料としてアルミニウムが利用されているものを除く。）</w:t>
            </w:r>
          </w:p>
        </w:tc>
        <w:tc>
          <w:tcPr>
            <w:tcW w:w="4446"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飲料用紙パック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65"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主として段ボール製の容器</w:t>
            </w: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段ボール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7"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主として紙製の容器であって上記以外のもの</w:t>
            </w: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飲料用紙パック、段ボール以外の紙製容器包装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95"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主としてポリエチレンテレフタレート（PET）製の容器であって飲料又はしょうゆを充てんするためのもの。その他主務大臣が定めるもの。</w:t>
            </w:r>
          </w:p>
        </w:tc>
        <w:tc>
          <w:tcPr>
            <w:tcW w:w="4446"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ペットボトル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0" w:hRule="atLeast"/>
        </w:trPr>
        <w:tc>
          <w:tcPr>
            <w:tcW w:w="5187"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主としてプラスチック製の容器包装であって上記以外のもの</w:t>
            </w:r>
          </w:p>
        </w:tc>
        <w:tc>
          <w:tcPr>
            <w:tcW w:w="4446"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ペットボトル以外のプラスチック製容器包装</w:t>
            </w:r>
          </w:p>
        </w:tc>
      </w:tr>
    </w:tbl>
    <w:p>
      <w:pPr>
        <w:wordWrap w:val="0"/>
        <w:spacing w:line="395" w:lineRule="exact"/>
        <w:jc w:val="left"/>
        <w:rPr>
          <w:rFonts w:ascii="ＭＳ 明朝" w:hAnsi="ＭＳ 明朝"/>
        </w:rPr>
      </w:pPr>
    </w:p>
    <w:p>
      <w:pPr>
        <w:wordWrap w:val="0"/>
        <w:ind w:left="241" w:hanging="241" w:hangingChars="100"/>
        <w:jc w:val="left"/>
        <w:rPr>
          <w:rFonts w:ascii="ＭＳ 明朝" w:hAnsi="ＭＳ 明朝"/>
          <w:b/>
        </w:rPr>
      </w:pPr>
      <w:r>
        <w:rPr>
          <w:rFonts w:ascii="ＭＳ 明朝" w:hAnsi="ＭＳ 明朝"/>
        </w:rPr>
        <w:br w:type="page"/>
      </w:r>
      <w:r>
        <w:rPr>
          <w:rFonts w:hint="eastAsia" w:ascii="ＭＳ 明朝" w:hAnsi="ＭＳ 明朝"/>
          <w:b/>
        </w:rPr>
        <w:t>８　各年度において得られる分別基準適合物の特定分別基準適合物ごとの量及び第２条第６項に規定する主務省令で定める物の量の見込み（法第８条第２項第４号）</w:t>
      </w:r>
    </w:p>
    <w:p>
      <w:pPr>
        <w:wordWrap w:val="0"/>
        <w:ind w:left="241" w:hanging="241" w:hangingChars="100"/>
        <w:jc w:val="left"/>
        <w:rPr>
          <w:rFonts w:ascii="ＭＳ 明朝" w:hAnsi="ＭＳ 明朝"/>
        </w:rPr>
      </w:pPr>
    </w:p>
    <w:tbl>
      <w:tblPr>
        <w:tblStyle w:val="12"/>
        <w:tblW w:w="9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10"/>
        <w:gridCol w:w="1960"/>
        <w:gridCol w:w="716"/>
        <w:gridCol w:w="716"/>
        <w:gridCol w:w="716"/>
        <w:gridCol w:w="717"/>
        <w:gridCol w:w="716"/>
        <w:gridCol w:w="716"/>
        <w:gridCol w:w="717"/>
        <w:gridCol w:w="716"/>
        <w:gridCol w:w="716"/>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86" w:hRule="atLeast"/>
        </w:trPr>
        <w:tc>
          <w:tcPr>
            <w:tcW w:w="2470" w:type="dxa"/>
            <w:gridSpan w:val="2"/>
            <w:tcBorders>
              <w:top w:val="single" w:color="auto" w:sz="4" w:space="0"/>
              <w:left w:val="single" w:color="auto" w:sz="4" w:space="0"/>
              <w:bottom w:val="double" w:color="auto" w:sz="4" w:space="0"/>
            </w:tcBorders>
            <w:vAlign w:val="center"/>
          </w:tcPr>
          <w:p>
            <w:pPr>
              <w:jc w:val="center"/>
              <w:rPr>
                <w:rFonts w:ascii="ＭＳ 明朝" w:hAnsi="ＭＳ 明朝"/>
                <w:spacing w:val="-1"/>
              </w:rPr>
            </w:pPr>
            <w:r>
              <w:rPr>
                <w:rFonts w:ascii="ＭＳ 明朝" w:hAnsi="ＭＳ 明朝"/>
                <w:spacing w:val="1"/>
              </w:rPr>
              <w:t xml:space="preserve">                                                          </w:t>
            </w:r>
            <w:r>
              <w:rPr>
                <w:rFonts w:hint="eastAsia" w:ascii="ＭＳ 明朝" w:hAnsi="ＭＳ 明朝"/>
                <w:spacing w:val="1"/>
              </w:rPr>
              <w:t>　</w:t>
            </w:r>
            <w:r>
              <w:rPr>
                <w:rFonts w:ascii="ＭＳ 明朝" w:hAnsi="ＭＳ 明朝"/>
                <w:spacing w:val="1"/>
              </w:rPr>
              <w:t xml:space="preserve"> </w:t>
            </w:r>
          </w:p>
        </w:tc>
        <w:tc>
          <w:tcPr>
            <w:tcW w:w="1432" w:type="dxa"/>
            <w:gridSpan w:val="2"/>
            <w:tcBorders>
              <w:top w:val="single" w:color="auto" w:sz="4" w:space="0"/>
              <w:left w:val="single" w:color="auto" w:sz="4" w:space="0"/>
              <w:bottom w:val="double" w:color="auto" w:sz="4" w:space="0"/>
              <w:right w:val="single" w:color="auto" w:sz="4" w:space="0"/>
            </w:tcBorders>
            <w:vAlign w:val="center"/>
          </w:tcPr>
          <w:p>
            <w:pPr>
              <w:adjustRightInd w:val="0"/>
              <w:jc w:val="center"/>
              <w:rPr>
                <w:rFonts w:ascii="ＭＳ 明朝" w:hAnsi="ＭＳ 明朝"/>
              </w:rPr>
            </w:pPr>
            <w:r>
              <w:rPr>
                <w:rFonts w:hint="eastAsia" w:ascii="ＭＳ 明朝" w:hAnsi="ＭＳ 明朝"/>
              </w:rPr>
              <w:t>29年度</w:t>
            </w:r>
          </w:p>
        </w:tc>
        <w:tc>
          <w:tcPr>
            <w:tcW w:w="1433" w:type="dxa"/>
            <w:gridSpan w:val="2"/>
            <w:tcBorders>
              <w:top w:val="single" w:color="auto" w:sz="4" w:space="0"/>
              <w:left w:val="single" w:color="auto" w:sz="4" w:space="0"/>
              <w:bottom w:val="double" w:color="auto" w:sz="4" w:space="0"/>
              <w:right w:val="single" w:color="auto" w:sz="4" w:space="0"/>
            </w:tcBorders>
            <w:vAlign w:val="center"/>
          </w:tcPr>
          <w:p>
            <w:pPr>
              <w:adjustRightInd w:val="0"/>
              <w:jc w:val="center"/>
              <w:rPr>
                <w:rFonts w:ascii="ＭＳ 明朝" w:hAnsi="ＭＳ 明朝"/>
              </w:rPr>
            </w:pPr>
            <w:r>
              <w:rPr>
                <w:rFonts w:hint="eastAsia" w:ascii="ＭＳ 明朝" w:hAnsi="ＭＳ 明朝"/>
              </w:rPr>
              <w:t>30年度</w:t>
            </w:r>
          </w:p>
        </w:tc>
        <w:tc>
          <w:tcPr>
            <w:tcW w:w="1432" w:type="dxa"/>
            <w:gridSpan w:val="2"/>
            <w:tcBorders>
              <w:top w:val="single" w:color="auto" w:sz="4" w:space="0"/>
              <w:left w:val="single" w:color="auto" w:sz="4" w:space="0"/>
              <w:bottom w:val="double" w:color="auto" w:sz="4" w:space="0"/>
              <w:right w:val="single" w:color="auto" w:sz="4" w:space="0"/>
            </w:tcBorders>
            <w:vAlign w:val="center"/>
          </w:tcPr>
          <w:p>
            <w:pPr>
              <w:adjustRightInd w:val="0"/>
              <w:jc w:val="center"/>
              <w:rPr>
                <w:rFonts w:ascii="ＭＳ 明朝" w:hAnsi="ＭＳ 明朝"/>
              </w:rPr>
            </w:pPr>
            <w:r>
              <w:rPr>
                <w:rFonts w:hint="eastAsia" w:ascii="ＭＳ 明朝" w:hAnsi="ＭＳ 明朝"/>
              </w:rPr>
              <w:t>31年度</w:t>
            </w:r>
          </w:p>
        </w:tc>
        <w:tc>
          <w:tcPr>
            <w:tcW w:w="1433" w:type="dxa"/>
            <w:gridSpan w:val="2"/>
            <w:tcBorders>
              <w:top w:val="single" w:color="auto" w:sz="4" w:space="0"/>
              <w:left w:val="single" w:color="auto" w:sz="4" w:space="0"/>
              <w:bottom w:val="double" w:color="auto" w:sz="4" w:space="0"/>
              <w:right w:val="single" w:color="auto" w:sz="4" w:space="0"/>
            </w:tcBorders>
            <w:vAlign w:val="center"/>
          </w:tcPr>
          <w:p>
            <w:pPr>
              <w:adjustRightInd w:val="0"/>
              <w:jc w:val="center"/>
              <w:rPr>
                <w:rFonts w:ascii="ＭＳ 明朝" w:hAnsi="ＭＳ 明朝"/>
              </w:rPr>
            </w:pPr>
            <w:r>
              <w:rPr>
                <w:rFonts w:hint="eastAsia" w:ascii="ＭＳ 明朝" w:hAnsi="ＭＳ 明朝"/>
              </w:rPr>
              <w:t>32年度</w:t>
            </w:r>
          </w:p>
        </w:tc>
        <w:tc>
          <w:tcPr>
            <w:tcW w:w="1433" w:type="dxa"/>
            <w:gridSpan w:val="2"/>
            <w:tcBorders>
              <w:top w:val="single" w:color="auto" w:sz="4" w:space="0"/>
              <w:left w:val="single" w:color="auto" w:sz="4" w:space="0"/>
              <w:bottom w:val="double" w:color="auto" w:sz="4" w:space="0"/>
              <w:right w:val="single" w:color="auto" w:sz="4" w:space="0"/>
            </w:tcBorders>
            <w:vAlign w:val="center"/>
          </w:tcPr>
          <w:p>
            <w:pPr>
              <w:adjustRightInd w:val="0"/>
              <w:jc w:val="center"/>
              <w:rPr>
                <w:rFonts w:ascii="ＭＳ 明朝" w:hAnsi="ＭＳ 明朝"/>
              </w:rPr>
            </w:pPr>
            <w:r>
              <w:rPr>
                <w:rFonts w:hint="eastAsia" w:ascii="ＭＳ 明朝" w:hAnsi="ＭＳ 明朝"/>
              </w:rPr>
              <w:t>33年度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95" w:hRule="atLeast"/>
        </w:trPr>
        <w:tc>
          <w:tcPr>
            <w:tcW w:w="2470" w:type="dxa"/>
            <w:gridSpan w:val="2"/>
            <w:tcBorders>
              <w:top w:val="double" w:color="auto" w:sz="4" w:space="0"/>
              <w:left w:val="single" w:color="auto" w:sz="4" w:space="0"/>
              <w:bottom w:val="single" w:color="auto" w:sz="4" w:space="0"/>
            </w:tcBorders>
            <w:vAlign w:val="center"/>
          </w:tcPr>
          <w:p>
            <w:pPr>
              <w:rPr>
                <w:rFonts w:ascii="ＭＳ 明朝" w:hAnsi="ＭＳ 明朝"/>
                <w:spacing w:val="-1"/>
                <w:w w:val="90"/>
                <w:sz w:val="22"/>
                <w:szCs w:val="22"/>
              </w:rPr>
            </w:pPr>
            <w:r>
              <w:rPr>
                <w:rFonts w:hint="eastAsia" w:ascii="ＭＳ 明朝" w:hAnsi="ＭＳ 明朝"/>
                <w:spacing w:val="-1"/>
                <w:w w:val="90"/>
                <w:sz w:val="22"/>
                <w:szCs w:val="22"/>
              </w:rPr>
              <w:t>主としてスチール製の容器</w:t>
            </w:r>
          </w:p>
        </w:tc>
        <w:tc>
          <w:tcPr>
            <w:tcW w:w="1432" w:type="dxa"/>
            <w:gridSpan w:val="2"/>
            <w:tcBorders>
              <w:top w:val="doub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20ｔ</w:t>
            </w:r>
          </w:p>
        </w:tc>
        <w:tc>
          <w:tcPr>
            <w:tcW w:w="1433" w:type="dxa"/>
            <w:gridSpan w:val="2"/>
            <w:tcBorders>
              <w:top w:val="doub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19ｔ</w:t>
            </w:r>
          </w:p>
        </w:tc>
        <w:tc>
          <w:tcPr>
            <w:tcW w:w="1432" w:type="dxa"/>
            <w:gridSpan w:val="2"/>
            <w:tcBorders>
              <w:top w:val="doub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18ｔ</w:t>
            </w:r>
          </w:p>
        </w:tc>
        <w:tc>
          <w:tcPr>
            <w:tcW w:w="1433" w:type="dxa"/>
            <w:gridSpan w:val="2"/>
            <w:tcBorders>
              <w:top w:val="doub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17ｔ</w:t>
            </w:r>
          </w:p>
        </w:tc>
        <w:tc>
          <w:tcPr>
            <w:tcW w:w="1433" w:type="dxa"/>
            <w:gridSpan w:val="2"/>
            <w:tcBorders>
              <w:top w:val="doub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16ｔ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95" w:hRule="atLeast"/>
        </w:trPr>
        <w:tc>
          <w:tcPr>
            <w:tcW w:w="2470" w:type="dxa"/>
            <w:gridSpan w:val="2"/>
            <w:tcBorders>
              <w:top w:val="single" w:color="auto" w:sz="4" w:space="0"/>
              <w:left w:val="single" w:color="auto" w:sz="4" w:space="0"/>
              <w:bottom w:val="single" w:color="auto" w:sz="4" w:space="0"/>
            </w:tcBorders>
            <w:vAlign w:val="center"/>
          </w:tcPr>
          <w:p>
            <w:pPr>
              <w:rPr>
                <w:rFonts w:ascii="ＭＳ 明朝" w:hAnsi="ＭＳ 明朝"/>
                <w:spacing w:val="-1"/>
                <w:sz w:val="22"/>
                <w:szCs w:val="22"/>
              </w:rPr>
            </w:pPr>
            <w:r>
              <w:rPr>
                <w:rFonts w:hint="eastAsia" w:ascii="ＭＳ 明朝" w:hAnsi="ＭＳ 明朝"/>
                <w:spacing w:val="-1"/>
                <w:sz w:val="22"/>
                <w:szCs w:val="22"/>
              </w:rPr>
              <w:t>主としてアルミ製の容器</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74ｔ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76ｔ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78ｔ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80ｔ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82ｔ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795" w:hRule="atLeast"/>
        </w:trPr>
        <w:tc>
          <w:tcPr>
            <w:tcW w:w="2470" w:type="dxa"/>
            <w:gridSpan w:val="2"/>
            <w:vMerge w:val="restart"/>
            <w:tcBorders>
              <w:top w:val="single" w:color="auto" w:sz="4" w:space="0"/>
              <w:left w:val="single" w:color="auto" w:sz="4" w:space="0"/>
            </w:tcBorders>
            <w:vAlign w:val="center"/>
          </w:tcPr>
          <w:p>
            <w:pPr>
              <w:rPr>
                <w:rFonts w:ascii="ＭＳ 明朝" w:hAnsi="ＭＳ 明朝"/>
                <w:spacing w:val="-1"/>
                <w:sz w:val="22"/>
                <w:szCs w:val="22"/>
              </w:rPr>
            </w:pPr>
            <w:r>
              <w:rPr>
                <w:rFonts w:hint="eastAsia" w:ascii="ＭＳ 明朝" w:hAnsi="ＭＳ 明朝"/>
                <w:spacing w:val="-1"/>
                <w:sz w:val="22"/>
                <w:szCs w:val="22"/>
              </w:rPr>
              <w:t>無色のガラス製容器</w:t>
            </w:r>
            <w:r>
              <w:rPr>
                <w:rFonts w:ascii="ＭＳ 明朝" w:hAnsi="ＭＳ 明朝"/>
                <w:spacing w:val="0"/>
                <w:sz w:val="22"/>
                <w:szCs w:val="22"/>
              </w:rPr>
              <w:t xml:space="preserve"> </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77ｔ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77ｔ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77ｔ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78ｔ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78ｔ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795" w:hRule="atLeast"/>
        </w:trPr>
        <w:tc>
          <w:tcPr>
            <w:tcW w:w="2470" w:type="dxa"/>
            <w:gridSpan w:val="2"/>
            <w:vMerge w:val="continue"/>
            <w:tcBorders>
              <w:left w:val="single" w:color="auto" w:sz="4" w:space="0"/>
              <w:bottom w:val="single" w:color="auto" w:sz="4" w:space="0"/>
            </w:tcBorders>
            <w:vAlign w:val="center"/>
          </w:tcPr>
          <w:p>
            <w:pPr>
              <w:rPr>
                <w:rFonts w:ascii="ＭＳ 明朝" w:hAnsi="ＭＳ 明朝"/>
                <w:spacing w:val="-1"/>
                <w:sz w:val="22"/>
                <w:szCs w:val="22"/>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rPr>
                <w:rFonts w:ascii="ＭＳ 明朝" w:hAnsi="ＭＳ 明朝"/>
                <w:spacing w:val="-1"/>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77ｔ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77ｔ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77ｔ</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78ｔ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78ｔ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701" w:hRule="atLeast"/>
        </w:trPr>
        <w:tc>
          <w:tcPr>
            <w:tcW w:w="2470" w:type="dxa"/>
            <w:gridSpan w:val="2"/>
            <w:vMerge w:val="restart"/>
            <w:tcBorders>
              <w:top w:val="single" w:color="auto" w:sz="4" w:space="0"/>
              <w:left w:val="single" w:color="auto" w:sz="4" w:space="0"/>
            </w:tcBorders>
            <w:vAlign w:val="center"/>
          </w:tcPr>
          <w:p>
            <w:pPr>
              <w:rPr>
                <w:rFonts w:ascii="ＭＳ 明朝" w:hAnsi="ＭＳ 明朝"/>
                <w:spacing w:val="-1"/>
                <w:sz w:val="22"/>
                <w:szCs w:val="22"/>
              </w:rPr>
            </w:pPr>
            <w:r>
              <w:rPr>
                <w:rFonts w:hint="eastAsia" w:ascii="ＭＳ 明朝" w:hAnsi="ＭＳ 明朝"/>
                <w:spacing w:val="-1"/>
                <w:sz w:val="22"/>
                <w:szCs w:val="22"/>
              </w:rPr>
              <w:t>茶色のガラス製容器</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97ｔ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97ｔ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97ｔ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98ｔ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98ｔ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330" w:hRule="atLeast"/>
        </w:trPr>
        <w:tc>
          <w:tcPr>
            <w:tcW w:w="2470" w:type="dxa"/>
            <w:gridSpan w:val="2"/>
            <w:vMerge w:val="continue"/>
            <w:tcBorders>
              <w:left w:val="single" w:color="auto" w:sz="4" w:space="0"/>
              <w:bottom w:val="single" w:color="auto" w:sz="4" w:space="0"/>
            </w:tcBorders>
            <w:vAlign w:val="center"/>
          </w:tcPr>
          <w:p>
            <w:pPr>
              <w:rPr>
                <w:rFonts w:ascii="ＭＳ 明朝" w:hAnsi="ＭＳ 明朝"/>
                <w:spacing w:val="-1"/>
                <w:sz w:val="22"/>
                <w:szCs w:val="22"/>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rPr>
                <w:rFonts w:ascii="ＭＳ 明朝" w:hAnsi="ＭＳ 明朝"/>
                <w:spacing w:val="-1"/>
              </w:rPr>
            </w:pP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97ｔ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97ｔ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97ｔ</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color w:val="FF0000"/>
                <w:spacing w:val="-1"/>
              </w:rPr>
              <w:t>98</w:t>
            </w:r>
            <w:r>
              <w:rPr>
                <w:rFonts w:hint="eastAsia" w:ascii="ＭＳ 明朝" w:hAnsi="ＭＳ 明朝"/>
                <w:spacing w:val="-1"/>
              </w:rPr>
              <w:t>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color w:val="FF0000"/>
                <w:spacing w:val="-1"/>
              </w:rPr>
              <w:t>98</w:t>
            </w:r>
            <w:r>
              <w:rPr>
                <w:rFonts w:hint="eastAsia" w:ascii="ＭＳ 明朝" w:hAnsi="ＭＳ 明朝"/>
                <w:spacing w:val="-1"/>
              </w:rPr>
              <w:t>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690" w:hRule="atLeast"/>
        </w:trPr>
        <w:tc>
          <w:tcPr>
            <w:tcW w:w="2470" w:type="dxa"/>
            <w:gridSpan w:val="2"/>
            <w:vMerge w:val="restart"/>
            <w:tcBorders>
              <w:top w:val="single" w:color="auto" w:sz="4" w:space="0"/>
              <w:left w:val="single" w:color="auto" w:sz="4" w:space="0"/>
            </w:tcBorders>
            <w:vAlign w:val="center"/>
          </w:tcPr>
          <w:p>
            <w:pPr>
              <w:rPr>
                <w:rFonts w:ascii="ＭＳ 明朝" w:hAnsi="ＭＳ 明朝"/>
                <w:spacing w:val="-1"/>
                <w:w w:val="90"/>
                <w:sz w:val="22"/>
                <w:szCs w:val="22"/>
              </w:rPr>
            </w:pPr>
            <w:r>
              <w:rPr>
                <w:rFonts w:hint="eastAsia" w:ascii="ＭＳ 明朝" w:hAnsi="ＭＳ 明朝"/>
                <w:spacing w:val="-1"/>
                <w:w w:val="90"/>
                <w:sz w:val="22"/>
                <w:szCs w:val="22"/>
              </w:rPr>
              <w:t>その他の色のガラス製容器</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35ｔ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35ｔ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35ｔ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36ｔ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36ｔ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525" w:hRule="atLeast"/>
        </w:trPr>
        <w:tc>
          <w:tcPr>
            <w:tcW w:w="2470" w:type="dxa"/>
            <w:gridSpan w:val="2"/>
            <w:vMerge w:val="continue"/>
            <w:tcBorders>
              <w:left w:val="single" w:color="auto" w:sz="4" w:space="0"/>
              <w:bottom w:val="single" w:color="auto" w:sz="4" w:space="0"/>
            </w:tcBorders>
            <w:vAlign w:val="center"/>
          </w:tcPr>
          <w:p>
            <w:pPr>
              <w:rPr>
                <w:rFonts w:ascii="ＭＳ 明朝" w:hAnsi="ＭＳ 明朝"/>
                <w:spacing w:val="-1"/>
                <w:sz w:val="22"/>
                <w:szCs w:val="22"/>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rPr>
                <w:rFonts w:ascii="ＭＳ 明朝" w:hAnsi="ＭＳ 明朝"/>
                <w:spacing w:val="-1"/>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35ｔ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35ｔ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spacing w:val="-1"/>
              </w:rPr>
              <w:t>35ｔ</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color w:val="FF0000"/>
                <w:spacing w:val="-1"/>
              </w:rPr>
              <w:t>36</w:t>
            </w:r>
            <w:r>
              <w:rPr>
                <w:rFonts w:hint="eastAsia" w:ascii="ＭＳ 明朝" w:hAnsi="ＭＳ 明朝"/>
                <w:spacing w:val="-1"/>
              </w:rPr>
              <w:t>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rPr>
            </w:pPr>
            <w:r>
              <w:rPr>
                <w:rFonts w:hint="eastAsia" w:ascii="ＭＳ 明朝" w:hAnsi="ＭＳ 明朝"/>
                <w:color w:val="FF0000"/>
                <w:spacing w:val="-1"/>
              </w:rPr>
              <w:t>36</w:t>
            </w:r>
            <w:r>
              <w:rPr>
                <w:rFonts w:hint="eastAsia" w:ascii="ＭＳ 明朝" w:hAnsi="ＭＳ 明朝"/>
                <w:spacing w:val="-1"/>
              </w:rPr>
              <w:t>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348" w:hRule="atLeast"/>
        </w:trPr>
        <w:tc>
          <w:tcPr>
            <w:tcW w:w="2470" w:type="dxa"/>
            <w:gridSpan w:val="2"/>
            <w:tcBorders>
              <w:top w:val="single" w:color="auto" w:sz="4" w:space="0"/>
              <w:left w:val="single" w:color="auto" w:sz="4" w:space="0"/>
              <w:bottom w:val="single" w:color="auto" w:sz="4" w:space="0"/>
            </w:tcBorders>
            <w:vAlign w:val="center"/>
          </w:tcPr>
          <w:p>
            <w:pPr>
              <w:spacing w:line="240" w:lineRule="auto"/>
              <w:rPr>
                <w:rFonts w:ascii="ＭＳ 明朝" w:hAnsi="ＭＳ 明朝"/>
                <w:spacing w:val="0"/>
                <w:sz w:val="22"/>
                <w:szCs w:val="22"/>
              </w:rPr>
            </w:pPr>
            <w:r>
              <w:rPr>
                <w:rFonts w:hint="eastAsia" w:ascii="ＭＳ 明朝" w:hAnsi="ＭＳ 明朝"/>
                <w:spacing w:val="0"/>
                <w:sz w:val="22"/>
                <w:szCs w:val="22"/>
              </w:rPr>
              <w:t>主として紙製の容器であって飲料を充てんするためのもの（原材料としてアルミニウムが利用されているものを除く。）</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10.2ｔ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10.4ｔ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10.6ｔ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10.8ｔ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11.0ｔ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5" w:hRule="atLeast"/>
        </w:trPr>
        <w:tc>
          <w:tcPr>
            <w:tcW w:w="2470" w:type="dxa"/>
            <w:gridSpan w:val="2"/>
            <w:tcBorders>
              <w:top w:val="single" w:color="auto" w:sz="4" w:space="0"/>
              <w:left w:val="single" w:color="auto" w:sz="4" w:space="0"/>
              <w:bottom w:val="single" w:color="auto" w:sz="4" w:space="0"/>
            </w:tcBorders>
            <w:vAlign w:val="center"/>
          </w:tcPr>
          <w:p>
            <w:pPr>
              <w:jc w:val="left"/>
              <w:rPr>
                <w:rFonts w:ascii="ＭＳ 明朝" w:hAnsi="ＭＳ 明朝"/>
                <w:spacing w:val="-1"/>
                <w:w w:val="90"/>
                <w:sz w:val="22"/>
                <w:szCs w:val="22"/>
              </w:rPr>
            </w:pPr>
            <w:r>
              <w:rPr>
                <w:rFonts w:hint="eastAsia" w:ascii="ＭＳ 明朝" w:hAnsi="ＭＳ 明朝"/>
                <w:spacing w:val="-1"/>
                <w:w w:val="90"/>
                <w:sz w:val="22"/>
                <w:szCs w:val="22"/>
              </w:rPr>
              <w:t>主として段ボール製の容器</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525.0ｔ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525.2ｔ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525.4ｔ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525.6ｔ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525.8ｔ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65" w:hRule="atLeast"/>
        </w:trPr>
        <w:tc>
          <w:tcPr>
            <w:tcW w:w="2470" w:type="dxa"/>
            <w:gridSpan w:val="2"/>
            <w:vMerge w:val="restart"/>
            <w:tcBorders>
              <w:top w:val="single" w:color="auto" w:sz="4" w:space="0"/>
              <w:left w:val="single" w:color="auto" w:sz="4" w:space="0"/>
            </w:tcBorders>
            <w:vAlign w:val="center"/>
          </w:tcPr>
          <w:p>
            <w:pPr>
              <w:jc w:val="left"/>
              <w:rPr>
                <w:rFonts w:ascii="ＭＳ 明朝" w:hAnsi="ＭＳ 明朝"/>
                <w:spacing w:val="-1"/>
                <w:sz w:val="22"/>
                <w:szCs w:val="22"/>
              </w:rPr>
            </w:pPr>
            <w:r>
              <w:rPr>
                <w:rFonts w:hint="eastAsia" w:ascii="ＭＳ 明朝" w:hAnsi="ＭＳ 明朝"/>
                <w:spacing w:val="-1"/>
                <w:sz w:val="22"/>
                <w:szCs w:val="22"/>
              </w:rPr>
              <w:t>主として紙製の容器包装であって上記以外のもの</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91.9ｔ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92.1ｔ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92.3ｔ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92.5ｔ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92.7ｔ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0" w:hRule="atLeast"/>
        </w:trPr>
        <w:tc>
          <w:tcPr>
            <w:tcW w:w="2470" w:type="dxa"/>
            <w:gridSpan w:val="2"/>
            <w:vMerge w:val="continue"/>
            <w:tcBorders>
              <w:left w:val="single" w:color="auto" w:sz="4" w:space="0"/>
              <w:bottom w:val="single" w:color="auto" w:sz="4" w:space="0"/>
            </w:tcBorders>
            <w:vAlign w:val="center"/>
          </w:tcPr>
          <w:p>
            <w:pPr>
              <w:jc w:val="left"/>
              <w:rPr>
                <w:rFonts w:ascii="ＭＳ 明朝" w:hAnsi="ＭＳ 明朝"/>
                <w:spacing w:val="-1"/>
                <w:sz w:val="22"/>
                <w:szCs w:val="22"/>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8"/>
                <w:szCs w:val="18"/>
              </w:rPr>
            </w:pPr>
            <w:r>
              <w:rPr>
                <w:rFonts w:hint="eastAsia" w:ascii="ＭＳ 明朝" w:hAnsi="ＭＳ 明朝"/>
                <w:spacing w:val="-1"/>
                <w:w w:val="80"/>
                <w:sz w:val="18"/>
                <w:szCs w:val="18"/>
              </w:rPr>
              <w:t>引渡量</w:t>
            </w:r>
          </w:p>
          <w:p>
            <w:pPr>
              <w:jc w:val="right"/>
              <w:rPr>
                <w:rFonts w:ascii="ＭＳ 明朝" w:hAnsi="ＭＳ 明朝"/>
                <w:spacing w:val="-1"/>
              </w:rPr>
            </w:pPr>
            <w:r>
              <w:rPr>
                <w:rFonts w:hint="eastAsia" w:ascii="ＭＳ 明朝" w:hAnsi="ＭＳ 明朝"/>
                <w:spacing w:val="-1"/>
              </w:rPr>
              <w:t>91.9ｔ</w:t>
            </w: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92.1ｔ</w:t>
            </w: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92.3ｔ</w:t>
            </w: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rPr>
            </w:pPr>
            <w:r>
              <w:rPr>
                <w:rFonts w:hint="eastAsia" w:ascii="ＭＳ 明朝" w:hAnsi="ＭＳ 明朝"/>
                <w:spacing w:val="-1"/>
                <w:w w:val="80"/>
                <w:sz w:val="16"/>
                <w:szCs w:val="16"/>
              </w:rPr>
              <w:t>独自処理量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92.5ｔ</w:t>
            </w: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92.7ｔ</w:t>
            </w: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rPr>
            </w:pPr>
            <w:r>
              <w:rPr>
                <w:rFonts w:hint="eastAsia" w:ascii="ＭＳ 明朝" w:hAnsi="ＭＳ 明朝"/>
                <w:spacing w:val="-1"/>
                <w:w w:val="80"/>
                <w:sz w:val="16"/>
                <w:szCs w:val="16"/>
              </w:rPr>
              <w:t>独自処理量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213" w:hRule="atLeast"/>
        </w:trPr>
        <w:tc>
          <w:tcPr>
            <w:tcW w:w="2470" w:type="dxa"/>
            <w:gridSpan w:val="2"/>
            <w:vMerge w:val="restart"/>
            <w:tcBorders>
              <w:top w:val="single" w:color="auto" w:sz="4" w:space="0"/>
              <w:left w:val="single" w:color="auto" w:sz="4" w:space="0"/>
            </w:tcBorders>
            <w:vAlign w:val="center"/>
          </w:tcPr>
          <w:p>
            <w:pPr>
              <w:spacing w:line="240" w:lineRule="auto"/>
              <w:rPr>
                <w:rFonts w:ascii="ＭＳ 明朝" w:hAnsi="ＭＳ 明朝"/>
                <w:spacing w:val="-1"/>
                <w:sz w:val="22"/>
                <w:szCs w:val="22"/>
              </w:rPr>
            </w:pPr>
            <w:r>
              <w:rPr>
                <w:rFonts w:hint="eastAsia" w:ascii="ＭＳ 明朝" w:hAnsi="ＭＳ 明朝"/>
                <w:spacing w:val="-1"/>
                <w:sz w:val="22"/>
                <w:szCs w:val="22"/>
              </w:rPr>
              <w:t>主としてポリエチレンテレフタレート（PET）製の容器であって飲料又はしょうゆを充てんするためのもの。その他主務大臣が定めるもの。</w:t>
            </w:r>
          </w:p>
          <w:p>
            <w:pPr>
              <w:spacing w:line="240" w:lineRule="auto"/>
              <w:rPr>
                <w:rFonts w:ascii="ＭＳ 明朝" w:hAnsi="ＭＳ 明朝"/>
                <w:spacing w:val="-1"/>
                <w:sz w:val="22"/>
                <w:szCs w:val="22"/>
              </w:rPr>
            </w:pPr>
          </w:p>
          <w:p>
            <w:pPr>
              <w:spacing w:line="240" w:lineRule="auto"/>
              <w:rPr>
                <w:rFonts w:ascii="ＭＳ 明朝" w:hAnsi="ＭＳ 明朝"/>
                <w:spacing w:val="-1"/>
                <w:sz w:val="22"/>
                <w:szCs w:val="22"/>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80ｔ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81ｔ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82ｔ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83ｔ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84ｔ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20" w:hRule="atLeast"/>
        </w:trPr>
        <w:tc>
          <w:tcPr>
            <w:tcW w:w="2470" w:type="dxa"/>
            <w:gridSpan w:val="2"/>
            <w:vMerge w:val="continue"/>
            <w:tcBorders>
              <w:left w:val="single" w:color="auto" w:sz="4" w:space="0"/>
              <w:bottom w:val="single" w:color="auto" w:sz="4" w:space="0"/>
            </w:tcBorders>
            <w:vAlign w:val="center"/>
          </w:tcPr>
          <w:p>
            <w:pPr>
              <w:rPr>
                <w:rFonts w:ascii="ＭＳ 明朝" w:hAnsi="ＭＳ 明朝"/>
                <w:spacing w:val="-1"/>
                <w:sz w:val="22"/>
                <w:szCs w:val="22"/>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80"/>
                <w:sz w:val="18"/>
                <w:szCs w:val="18"/>
              </w:rPr>
            </w:pP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80ｔ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80"/>
                <w:sz w:val="18"/>
                <w:szCs w:val="18"/>
              </w:rPr>
            </w:pP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81ｔ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80"/>
                <w:sz w:val="18"/>
                <w:szCs w:val="18"/>
              </w:rPr>
            </w:pP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82ｔ</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80"/>
                <w:sz w:val="18"/>
                <w:szCs w:val="18"/>
              </w:rPr>
            </w:pPr>
          </w:p>
        </w:tc>
        <w:tc>
          <w:tcPr>
            <w:tcW w:w="716"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83ｔ</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80"/>
                <w:sz w:val="18"/>
                <w:szCs w:val="18"/>
              </w:rPr>
            </w:pPr>
          </w:p>
        </w:tc>
        <w:tc>
          <w:tcPr>
            <w:tcW w:w="717" w:type="dxa"/>
            <w:tcBorders>
              <w:top w:val="single" w:color="auto" w:sz="4" w:space="0"/>
              <w:left w:val="single" w:color="auto" w:sz="4" w:space="0"/>
              <w:bottom w:val="single" w:color="auto" w:sz="4" w:space="0"/>
              <w:right w:val="single" w:color="auto" w:sz="4" w:space="0"/>
            </w:tcBorders>
            <w:vAlign w:val="top"/>
          </w:tcPr>
          <w:p>
            <w:pPr>
              <w:jc w:val="right"/>
              <w:rPr>
                <w:rFonts w:ascii="ＭＳ 明朝" w:hAnsi="ＭＳ 明朝"/>
                <w:spacing w:val="-1"/>
                <w:w w:val="80"/>
                <w:sz w:val="16"/>
                <w:szCs w:val="16"/>
              </w:rPr>
            </w:pPr>
            <w:r>
              <w:rPr>
                <w:rFonts w:hint="eastAsia" w:ascii="ＭＳ 明朝" w:hAnsi="ＭＳ 明朝"/>
                <w:spacing w:val="-1"/>
                <w:w w:val="80"/>
                <w:sz w:val="16"/>
                <w:szCs w:val="16"/>
              </w:rPr>
              <w:t>独自処理量</w:t>
            </w:r>
          </w:p>
          <w:p>
            <w:pPr>
              <w:jc w:val="right"/>
              <w:rPr>
                <w:rFonts w:ascii="ＭＳ 明朝" w:hAnsi="ＭＳ 明朝"/>
                <w:spacing w:val="-1"/>
                <w:w w:val="80"/>
                <w:sz w:val="16"/>
                <w:szCs w:val="16"/>
              </w:rPr>
            </w:pPr>
            <w:r>
              <w:rPr>
                <w:rFonts w:hint="eastAsia" w:ascii="ＭＳ 明朝" w:hAnsi="ＭＳ 明朝"/>
                <w:spacing w:val="-1"/>
              </w:rPr>
              <w:t>84ｔ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30" w:hRule="atLeast"/>
        </w:trPr>
        <w:tc>
          <w:tcPr>
            <w:tcW w:w="2470" w:type="dxa"/>
            <w:gridSpan w:val="2"/>
            <w:vMerge w:val="restart"/>
            <w:tcBorders>
              <w:top w:val="single" w:color="auto" w:sz="4" w:space="0"/>
              <w:left w:val="single" w:color="auto" w:sz="4" w:space="0"/>
            </w:tcBorders>
            <w:vAlign w:val="top"/>
          </w:tcPr>
          <w:p>
            <w:pPr>
              <w:pStyle w:val="9"/>
              <w:tabs>
                <w:tab w:val="clear" w:pos="4252"/>
                <w:tab w:val="clear" w:pos="8504"/>
              </w:tabs>
              <w:snapToGrid/>
              <w:rPr>
                <w:rFonts w:ascii="ＭＳ 明朝" w:hAnsi="ＭＳ 明朝"/>
                <w:spacing w:val="-1"/>
                <w:sz w:val="22"/>
                <w:szCs w:val="22"/>
              </w:rPr>
            </w:pPr>
            <w:r>
              <w:rPr>
                <w:rFonts w:hint="eastAsia" w:ascii="ＭＳ 明朝" w:hAnsi="ＭＳ 明朝"/>
                <w:spacing w:val="-1"/>
                <w:sz w:val="22"/>
                <w:szCs w:val="22"/>
              </w:rPr>
              <w:t>主としてプラスチック製の容器包装であって上記以外のもの</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135ｔ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136ｔ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137ｔ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138ｔ</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139ｔ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2470" w:type="dxa"/>
            <w:gridSpan w:val="2"/>
            <w:vMerge w:val="continue"/>
            <w:tcBorders>
              <w:left w:val="single" w:color="auto" w:sz="4" w:space="0"/>
            </w:tcBorders>
            <w:vAlign w:val="top"/>
          </w:tcPr>
          <w:p>
            <w:pPr>
              <w:pStyle w:val="9"/>
              <w:tabs>
                <w:tab w:val="clear" w:pos="4252"/>
                <w:tab w:val="clear" w:pos="8504"/>
              </w:tabs>
              <w:snapToGrid/>
              <w:rPr>
                <w:rFonts w:ascii="ＭＳ 明朝" w:hAnsi="ＭＳ 明朝"/>
                <w:spacing w:val="-1"/>
                <w:sz w:val="22"/>
                <w:szCs w:val="22"/>
              </w:rPr>
            </w:pP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135ｔ</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136ｔ</w:t>
            </w:r>
          </w:p>
        </w:tc>
        <w:tc>
          <w:tcPr>
            <w:tcW w:w="717"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137ｔ</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7"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spacing w:val="-1"/>
              </w:rPr>
              <w:t>138ｔ</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jc w:val="right"/>
              <w:rPr>
                <w:rFonts w:ascii="ＭＳ 明朝" w:hAnsi="ＭＳ 明朝"/>
                <w:spacing w:val="-1"/>
                <w:w w:val="90"/>
              </w:rPr>
            </w:pPr>
            <w:r>
              <w:rPr>
                <w:rFonts w:hint="eastAsia" w:ascii="ＭＳ 明朝" w:hAnsi="ＭＳ 明朝"/>
                <w:color w:val="FF0000"/>
                <w:spacing w:val="-1"/>
              </w:rPr>
              <w:t>139</w:t>
            </w:r>
            <w:r>
              <w:rPr>
                <w:rFonts w:hint="eastAsia" w:ascii="ＭＳ 明朝" w:hAnsi="ＭＳ 明朝"/>
                <w:spacing w:val="-1"/>
              </w:rPr>
              <w:t>ｔ</w:t>
            </w:r>
          </w:p>
        </w:tc>
        <w:tc>
          <w:tcPr>
            <w:tcW w:w="717" w:type="dxa"/>
            <w:tcBorders>
              <w:top w:val="single" w:color="auto" w:sz="4" w:space="0"/>
              <w:left w:val="single" w:color="auto" w:sz="4" w:space="0"/>
              <w:bottom w:val="dotted"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10" w:hRule="atLeast"/>
        </w:trPr>
        <w:tc>
          <w:tcPr>
            <w:tcW w:w="510" w:type="dxa"/>
            <w:vMerge w:val="restart"/>
            <w:tcBorders>
              <w:left w:val="single" w:color="auto" w:sz="4" w:space="0"/>
              <w:right w:val="dotted" w:color="auto" w:sz="4" w:space="0"/>
            </w:tcBorders>
            <w:vAlign w:val="top"/>
          </w:tcPr>
          <w:p>
            <w:pPr>
              <w:pStyle w:val="9"/>
              <w:rPr>
                <w:rFonts w:ascii="ＭＳ 明朝" w:hAnsi="ＭＳ 明朝"/>
                <w:spacing w:val="-1"/>
                <w:sz w:val="22"/>
                <w:szCs w:val="22"/>
              </w:rPr>
            </w:pPr>
          </w:p>
        </w:tc>
        <w:tc>
          <w:tcPr>
            <w:tcW w:w="1960" w:type="dxa"/>
            <w:vMerge w:val="restart"/>
            <w:tcBorders>
              <w:top w:val="dotted" w:color="auto" w:sz="4" w:space="0"/>
              <w:left w:val="dotted" w:color="auto" w:sz="4" w:space="0"/>
            </w:tcBorders>
            <w:vAlign w:val="center"/>
          </w:tcPr>
          <w:p>
            <w:pPr>
              <w:pStyle w:val="9"/>
              <w:rPr>
                <w:rFonts w:ascii="ＭＳ 明朝" w:hAnsi="ＭＳ 明朝"/>
                <w:spacing w:val="-1"/>
                <w:w w:val="90"/>
                <w:sz w:val="22"/>
                <w:szCs w:val="22"/>
              </w:rPr>
            </w:pPr>
            <w:r>
              <w:rPr>
                <w:rFonts w:hint="eastAsia" w:ascii="ＭＳ 明朝" w:hAnsi="ＭＳ 明朝"/>
                <w:spacing w:val="-1"/>
                <w:w w:val="90"/>
                <w:sz w:val="22"/>
                <w:szCs w:val="22"/>
              </w:rPr>
              <w:t>（うち白色トレイ）</w:t>
            </w:r>
          </w:p>
        </w:tc>
        <w:tc>
          <w:tcPr>
            <w:tcW w:w="1432" w:type="dxa"/>
            <w:gridSpan w:val="2"/>
            <w:tcBorders>
              <w:top w:val="dotted"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0ｔ</w:t>
            </w:r>
          </w:p>
        </w:tc>
        <w:tc>
          <w:tcPr>
            <w:tcW w:w="1433" w:type="dxa"/>
            <w:gridSpan w:val="2"/>
            <w:tcBorders>
              <w:top w:val="dotted"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0ｔ</w:t>
            </w:r>
          </w:p>
        </w:tc>
        <w:tc>
          <w:tcPr>
            <w:tcW w:w="1432" w:type="dxa"/>
            <w:gridSpan w:val="2"/>
            <w:tcBorders>
              <w:top w:val="dotted"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0ｔ</w:t>
            </w:r>
          </w:p>
        </w:tc>
        <w:tc>
          <w:tcPr>
            <w:tcW w:w="1433" w:type="dxa"/>
            <w:gridSpan w:val="2"/>
            <w:tcBorders>
              <w:top w:val="dotted"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0ｔ</w:t>
            </w:r>
          </w:p>
        </w:tc>
        <w:tc>
          <w:tcPr>
            <w:tcW w:w="1433" w:type="dxa"/>
            <w:gridSpan w:val="2"/>
            <w:tcBorders>
              <w:top w:val="dotted" w:color="auto" w:sz="4" w:space="0"/>
              <w:left w:val="single" w:color="auto" w:sz="4" w:space="0"/>
              <w:bottom w:val="single" w:color="auto" w:sz="4" w:space="0"/>
              <w:right w:val="single" w:color="auto" w:sz="4" w:space="0"/>
            </w:tcBorders>
            <w:vAlign w:val="center"/>
          </w:tcPr>
          <w:p>
            <w:pPr>
              <w:jc w:val="right"/>
              <w:rPr>
                <w:rFonts w:ascii="ＭＳ 明朝" w:hAnsi="ＭＳ 明朝"/>
                <w:spacing w:val="-1"/>
              </w:rPr>
            </w:pPr>
            <w:r>
              <w:rPr>
                <w:rFonts w:hint="eastAsia" w:ascii="ＭＳ 明朝" w:hAnsi="ＭＳ 明朝"/>
                <w:spacing w:val="-1"/>
              </w:rPr>
              <w:t>0ｔ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 w:hRule="atLeast"/>
        </w:trPr>
        <w:tc>
          <w:tcPr>
            <w:tcW w:w="510" w:type="dxa"/>
            <w:vMerge w:val="continue"/>
            <w:tcBorders>
              <w:left w:val="single" w:color="auto" w:sz="4" w:space="0"/>
              <w:bottom w:val="single" w:color="auto" w:sz="4" w:space="0"/>
              <w:right w:val="dotted" w:color="auto" w:sz="4" w:space="0"/>
            </w:tcBorders>
            <w:vAlign w:val="top"/>
          </w:tcPr>
          <w:p>
            <w:pPr>
              <w:pStyle w:val="9"/>
              <w:rPr>
                <w:rFonts w:ascii="ＭＳ 明朝" w:hAnsi="ＭＳ 明朝"/>
                <w:spacing w:val="-1"/>
                <w:sz w:val="20"/>
              </w:rPr>
            </w:pPr>
          </w:p>
        </w:tc>
        <w:tc>
          <w:tcPr>
            <w:tcW w:w="1960" w:type="dxa"/>
            <w:vMerge w:val="continue"/>
            <w:tcBorders>
              <w:left w:val="dotted" w:color="auto" w:sz="4" w:space="0"/>
              <w:bottom w:val="single" w:color="auto" w:sz="4" w:space="0"/>
            </w:tcBorders>
            <w:vAlign w:val="center"/>
          </w:tcPr>
          <w:p>
            <w:pPr>
              <w:pStyle w:val="9"/>
              <w:rPr>
                <w:rFonts w:ascii="ＭＳ 明朝" w:hAnsi="ＭＳ 明朝"/>
                <w:spacing w:val="-1"/>
                <w:sz w:val="20"/>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sz w:val="18"/>
                <w:szCs w:val="18"/>
              </w:rPr>
            </w:pPr>
            <w:r>
              <w:rPr>
                <w:rFonts w:hint="eastAsia" w:ascii="ＭＳ 明朝" w:hAnsi="ＭＳ 明朝"/>
                <w:spacing w:val="-1"/>
                <w:w w:val="90"/>
                <w:sz w:val="18"/>
                <w:szCs w:val="18"/>
              </w:rPr>
              <w:t>引渡量</w:t>
            </w:r>
          </w:p>
          <w:p>
            <w:pPr>
              <w:rPr>
                <w:rFonts w:ascii="ＭＳ 明朝" w:hAnsi="ＭＳ 明朝"/>
                <w:spacing w:val="-1"/>
              </w:rPr>
            </w:pP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80"/>
                <w:sz w:val="16"/>
                <w:szCs w:val="16"/>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c>
          <w:tcPr>
            <w:tcW w:w="716"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w w:val="90"/>
              </w:rPr>
            </w:pPr>
            <w:r>
              <w:rPr>
                <w:rFonts w:hint="eastAsia" w:ascii="ＭＳ 明朝" w:hAnsi="ＭＳ 明朝"/>
                <w:spacing w:val="-1"/>
                <w:w w:val="90"/>
                <w:sz w:val="18"/>
                <w:szCs w:val="18"/>
              </w:rPr>
              <w:t>引渡量</w:t>
            </w:r>
          </w:p>
        </w:tc>
        <w:tc>
          <w:tcPr>
            <w:tcW w:w="717" w:type="dxa"/>
            <w:tcBorders>
              <w:top w:val="single" w:color="auto" w:sz="4" w:space="0"/>
              <w:left w:val="single" w:color="auto" w:sz="4" w:space="0"/>
              <w:bottom w:val="single" w:color="auto" w:sz="4" w:space="0"/>
              <w:right w:val="single" w:color="auto" w:sz="4" w:space="0"/>
            </w:tcBorders>
            <w:vAlign w:val="top"/>
          </w:tcPr>
          <w:p>
            <w:pPr>
              <w:jc w:val="center"/>
              <w:rPr>
                <w:rFonts w:ascii="ＭＳ 明朝" w:hAnsi="ＭＳ 明朝"/>
                <w:spacing w:val="-1"/>
              </w:rPr>
            </w:pPr>
            <w:r>
              <w:rPr>
                <w:rFonts w:hint="eastAsia" w:ascii="ＭＳ 明朝" w:hAnsi="ＭＳ 明朝"/>
                <w:spacing w:val="-1"/>
                <w:w w:val="80"/>
                <w:sz w:val="16"/>
                <w:szCs w:val="16"/>
              </w:rPr>
              <w:t>独自処理量</w:t>
            </w:r>
          </w:p>
        </w:tc>
      </w:tr>
    </w:tbl>
    <w:p>
      <w:pPr>
        <w:pStyle w:val="2"/>
        <w:ind w:left="482" w:hanging="482"/>
        <w:rPr>
          <w:rFonts w:ascii="ＭＳ 明朝" w:hAnsi="ＭＳ 明朝"/>
        </w:rPr>
      </w:pPr>
      <w:r>
        <w:rPr>
          <w:rFonts w:hint="eastAsia" w:ascii="ＭＳ 明朝" w:hAnsi="ＭＳ 明朝"/>
        </w:rPr>
        <w:t>注：引渡量…指定法人への引渡し量　　独自処理量…魚津市独自処理量</w:t>
      </w:r>
    </w:p>
    <w:p>
      <w:pPr>
        <w:pStyle w:val="2"/>
        <w:ind w:left="482" w:hanging="482"/>
        <w:rPr>
          <w:rFonts w:ascii="ＭＳ 明朝" w:hAnsi="ＭＳ 明朝"/>
        </w:rPr>
      </w:pPr>
      <w:r>
        <w:rPr>
          <w:rFonts w:hint="eastAsia" w:ascii="ＭＳ 明朝" w:hAnsi="ＭＳ 明朝"/>
        </w:rPr>
        <w:t>　　なお、PETについては、回収したものは全て国内での再資源化を目的とした適正な処理ルートにのせることとする。</w:t>
      </w:r>
    </w:p>
    <w:p>
      <w:pPr>
        <w:pStyle w:val="2"/>
        <w:ind w:left="482" w:hanging="482"/>
        <w:rPr>
          <w:rFonts w:ascii="ＭＳ 明朝" w:hAnsi="ＭＳ 明朝"/>
        </w:rPr>
      </w:pPr>
    </w:p>
    <w:p>
      <w:pPr>
        <w:pStyle w:val="2"/>
        <w:ind w:left="482" w:hanging="482"/>
        <w:rPr>
          <w:rFonts w:ascii="ＭＳ 明朝" w:hAnsi="ＭＳ 明朝"/>
        </w:rPr>
      </w:pPr>
    </w:p>
    <w:p>
      <w:pPr>
        <w:pStyle w:val="2"/>
        <w:ind w:left="484" w:hanging="484"/>
        <w:rPr>
          <w:rFonts w:ascii="ＭＳ 明朝" w:hAnsi="ＭＳ 明朝"/>
          <w:b/>
        </w:rPr>
      </w:pPr>
      <w:r>
        <w:rPr>
          <w:rFonts w:hint="eastAsia" w:ascii="ＭＳ 明朝" w:hAnsi="ＭＳ 明朝"/>
          <w:b/>
        </w:rPr>
        <w:t>９　各年度において得られる分別基準適合物の特定分別基準適合物ごとの量及び容器包装リサイクル法第２条第６項に規定する主務省令で定める物の量の見込みの算定方法</w:t>
      </w:r>
    </w:p>
    <w:p>
      <w:pPr>
        <w:pStyle w:val="2"/>
        <w:ind w:left="474" w:hanging="474"/>
        <w:rPr>
          <w:rFonts w:ascii="ＭＳ 明朝" w:hAnsi="ＭＳ 明朝"/>
        </w:rPr>
      </w:pPr>
      <w:r>
        <w:rPr>
          <w:rFonts w:hint="eastAsia" w:ascii="ＭＳ 明朝" w:hAnsi="ＭＳ 明朝" w:eastAsia="ＭＳ 明朝" w:cs="Times New Roman"/>
          <w:spacing w:val="2"/>
          <w:kern w:val="2"/>
          <w:sz w:val="24"/>
          <w:lang w:val="en-US" w:eastAsia="ja-JP" w:bidi="ar-SA"/>
        </w:rPr>
        <w:pict>
          <v:rect id="Rectangle 12" o:spid="_x0000_s1026" style="position:absolute;left:0;margin-left:24.7pt;margin-top:14.75pt;height:49.65pt;width:407.5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inset="5.85pt,0.70pt,5.85pt,0.70pt"/>
          </v:rect>
        </w:pict>
      </w:r>
    </w:p>
    <w:p>
      <w:pPr>
        <w:pStyle w:val="2"/>
        <w:ind w:left="482" w:leftChars="200" w:firstLine="0" w:firstLineChars="0"/>
        <w:rPr>
          <w:rFonts w:ascii="ＭＳ 明朝" w:hAnsi="ＭＳ 明朝"/>
        </w:rPr>
      </w:pPr>
      <w:r>
        <w:rPr>
          <w:rFonts w:hint="eastAsia" w:ascii="ＭＳ 明朝" w:hAnsi="ＭＳ 明朝"/>
        </w:rPr>
        <w:t>　特定分別基準適合物等の量の見込み　</w:t>
      </w:r>
    </w:p>
    <w:p>
      <w:pPr>
        <w:pStyle w:val="2"/>
        <w:ind w:left="482" w:leftChars="200" w:firstLine="482" w:firstLineChars="200"/>
        <w:rPr>
          <w:rFonts w:ascii="ＭＳ 明朝" w:hAnsi="ＭＳ 明朝"/>
        </w:rPr>
      </w:pPr>
      <w:r>
        <w:rPr>
          <w:rFonts w:hint="eastAsia" w:ascii="ＭＳ 明朝" w:hAnsi="ＭＳ 明朝"/>
        </w:rPr>
        <w:t>＝　容器包装廃棄物の排出量の見込み　×　分別排出率（回収率）</w:t>
      </w:r>
    </w:p>
    <w:p>
      <w:pPr>
        <w:pStyle w:val="2"/>
        <w:ind w:left="482" w:leftChars="200" w:firstLine="0" w:firstLineChars="0"/>
        <w:rPr>
          <w:rFonts w:ascii="ＭＳ 明朝" w:hAnsi="ＭＳ 明朝"/>
        </w:rPr>
      </w:pPr>
    </w:p>
    <w:p>
      <w:pPr>
        <w:wordWrap w:val="0"/>
        <w:spacing w:line="395" w:lineRule="exact"/>
        <w:ind w:firstLine="360"/>
        <w:jc w:val="left"/>
        <w:rPr>
          <w:rFonts w:ascii="ＭＳ 明朝" w:hAnsi="ＭＳ 明朝"/>
        </w:rPr>
      </w:pPr>
      <w:r>
        <w:rPr>
          <w:rFonts w:hint="eastAsia" w:ascii="ＭＳ 明朝" w:hAnsi="ＭＳ 明朝"/>
        </w:rPr>
        <w:t>容器包装廃棄物排出見込み量と分別排出率について</w:t>
      </w:r>
    </w:p>
    <w:p>
      <w:pPr>
        <w:pStyle w:val="6"/>
        <w:ind w:left="482" w:leftChars="200" w:firstLine="241" w:firstLineChars="100"/>
        <w:rPr>
          <w:rFonts w:ascii="ＭＳ 明朝" w:hAnsi="ＭＳ 明朝"/>
          <w:b w:val="0"/>
        </w:rPr>
      </w:pPr>
      <w:r>
        <w:rPr>
          <w:rFonts w:hint="eastAsia" w:ascii="ＭＳ 明朝" w:hAnsi="ＭＳ 明朝"/>
          <w:b w:val="0"/>
        </w:rPr>
        <w:t>ごみ全体の排出量については、平成27年度収集実績を起点に、住民基本台帳及び外国人登録人口を用いた人口推計を基に算出した。</w:t>
      </w:r>
    </w:p>
    <w:p>
      <w:pPr>
        <w:pStyle w:val="6"/>
        <w:ind w:left="482" w:leftChars="200" w:firstLine="241" w:firstLineChars="100"/>
        <w:rPr>
          <w:rFonts w:ascii="ＭＳ 明朝" w:hAnsi="ＭＳ 明朝"/>
          <w:b w:val="0"/>
        </w:rPr>
      </w:pPr>
      <w:r>
        <w:rPr>
          <w:rFonts w:hint="eastAsia" w:ascii="ＭＳ 明朝" w:hAnsi="ＭＳ 明朝"/>
          <w:b w:val="0"/>
        </w:rPr>
        <w:t>また、ごみ全体の排出量に占める容器包装廃棄物の排出量については、ごみ全体の排出量に、分別収集量及び集団回収量を加えたものに、「市町村分別収集計画作成手引き（七訂版）」（環境省）における容器包装廃棄物組成比率を乗じた。</w:t>
      </w:r>
    </w:p>
    <w:p>
      <w:pPr>
        <w:pStyle w:val="6"/>
        <w:ind w:left="482" w:leftChars="200" w:firstLine="241" w:firstLineChars="100"/>
        <w:rPr>
          <w:rFonts w:ascii="ＭＳ 明朝" w:hAnsi="ＭＳ 明朝"/>
          <w:b w:val="0"/>
        </w:rPr>
      </w:pPr>
    </w:p>
    <w:p>
      <w:pPr>
        <w:pStyle w:val="6"/>
        <w:ind w:left="482" w:leftChars="200" w:firstLine="241" w:firstLineChars="100"/>
        <w:rPr>
          <w:rFonts w:ascii="ＭＳ 明朝" w:hAnsi="ＭＳ 明朝"/>
          <w:b w:val="0"/>
        </w:rPr>
      </w:pPr>
    </w:p>
    <w:p>
      <w:pPr>
        <w:pStyle w:val="6"/>
        <w:ind w:left="242" w:hanging="242"/>
        <w:rPr>
          <w:rFonts w:ascii="ＭＳ 明朝" w:hAnsi="ＭＳ 明朝"/>
        </w:rPr>
      </w:pPr>
    </w:p>
    <w:tbl>
      <w:tblPr>
        <w:tblStyle w:val="12"/>
        <w:tblpPr w:leftFromText="142" w:rightFromText="142" w:vertAnchor="text" w:horzAnchor="page" w:tblpX="3081" w:tblpY="-28"/>
        <w:tblW w:w="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1334"/>
        <w:gridCol w:w="375"/>
        <w:gridCol w:w="1905"/>
        <w:gridCol w:w="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95" w:hRule="atLeast"/>
        </w:trPr>
        <w:tc>
          <w:tcPr>
            <w:tcW w:w="1334" w:type="dxa"/>
            <w:tcBorders>
              <w:top w:val="single" w:color="auto" w:sz="6" w:space="0"/>
              <w:left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各年度ごみ</w:t>
            </w:r>
          </w:p>
        </w:tc>
        <w:tc>
          <w:tcPr>
            <w:tcW w:w="375" w:type="dxa"/>
            <w:vAlign w:val="top"/>
          </w:tcPr>
          <w:p>
            <w:pPr>
              <w:adjustRightInd w:val="0"/>
              <w:jc w:val="right"/>
              <w:rPr>
                <w:rFonts w:ascii="ＭＳ 明朝" w:hAnsi="ＭＳ 明朝"/>
              </w:rPr>
            </w:pPr>
          </w:p>
        </w:tc>
        <w:tc>
          <w:tcPr>
            <w:tcW w:w="1905" w:type="dxa"/>
            <w:tcBorders>
              <w:top w:val="single" w:color="auto" w:sz="6" w:space="0"/>
              <w:left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容器包装廃棄物</w:t>
            </w:r>
          </w:p>
        </w:tc>
        <w:tc>
          <w:tcPr>
            <w:tcW w:w="406" w:type="dxa"/>
            <w:vAlign w:val="top"/>
          </w:tcPr>
          <w:p>
            <w:pPr>
              <w:adjustRightInd w:val="0"/>
              <w:jc w:val="right"/>
              <w:rPr>
                <w:rFonts w:ascii="ＭＳ 明朝" w:hAnsi="ＭＳ 明朝"/>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95" w:hRule="atLeast"/>
        </w:trPr>
        <w:tc>
          <w:tcPr>
            <w:tcW w:w="1334" w:type="dxa"/>
            <w:tcBorders>
              <w:left w:val="single" w:color="auto" w:sz="6" w:space="0"/>
              <w:right w:val="single" w:color="auto" w:sz="6" w:space="0"/>
            </w:tcBorders>
            <w:vAlign w:val="top"/>
          </w:tcPr>
          <w:p>
            <w:pPr>
              <w:adjustRightInd w:val="0"/>
              <w:jc w:val="right"/>
              <w:rPr>
                <w:rFonts w:ascii="ＭＳ 明朝" w:hAnsi="ＭＳ 明朝"/>
              </w:rPr>
            </w:pPr>
          </w:p>
        </w:tc>
        <w:tc>
          <w:tcPr>
            <w:tcW w:w="375" w:type="dxa"/>
            <w:vAlign w:val="top"/>
          </w:tcPr>
          <w:p>
            <w:pPr>
              <w:adjustRightInd w:val="0"/>
              <w:jc w:val="center"/>
              <w:rPr>
                <w:rFonts w:ascii="ＭＳ 明朝" w:hAnsi="ＭＳ 明朝"/>
              </w:rPr>
            </w:pPr>
            <w:r>
              <w:rPr>
                <w:rFonts w:hint="eastAsia" w:ascii="ＭＳ 明朝" w:hAnsi="ＭＳ 明朝"/>
              </w:rPr>
              <w:t>×</w:t>
            </w:r>
          </w:p>
        </w:tc>
        <w:tc>
          <w:tcPr>
            <w:tcW w:w="1905" w:type="dxa"/>
            <w:tcBorders>
              <w:left w:val="single" w:color="auto" w:sz="6" w:space="0"/>
              <w:right w:val="single" w:color="auto" w:sz="6" w:space="0"/>
            </w:tcBorders>
            <w:vAlign w:val="top"/>
          </w:tcPr>
          <w:p>
            <w:pPr>
              <w:adjustRightInd w:val="0"/>
              <w:jc w:val="right"/>
              <w:rPr>
                <w:rFonts w:ascii="ＭＳ 明朝" w:hAnsi="ＭＳ 明朝"/>
              </w:rPr>
            </w:pPr>
          </w:p>
        </w:tc>
        <w:tc>
          <w:tcPr>
            <w:tcW w:w="406" w:type="dxa"/>
            <w:vAlign w:val="top"/>
          </w:tcPr>
          <w:p>
            <w:pPr>
              <w:adjustRightInd w:val="0"/>
              <w:jc w:val="center"/>
              <w:rPr>
                <w:rFonts w:ascii="ＭＳ 明朝" w:hAnsi="ＭＳ 明朝"/>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95" w:hRule="atLeast"/>
        </w:trPr>
        <w:tc>
          <w:tcPr>
            <w:tcW w:w="1334" w:type="dxa"/>
            <w:tcBorders>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排出量</w:t>
            </w:r>
          </w:p>
        </w:tc>
        <w:tc>
          <w:tcPr>
            <w:tcW w:w="375" w:type="dxa"/>
            <w:vAlign w:val="top"/>
          </w:tcPr>
          <w:p>
            <w:pPr>
              <w:adjustRightInd w:val="0"/>
              <w:jc w:val="right"/>
              <w:rPr>
                <w:rFonts w:ascii="ＭＳ 明朝" w:hAnsi="ＭＳ 明朝"/>
              </w:rPr>
            </w:pPr>
          </w:p>
        </w:tc>
        <w:tc>
          <w:tcPr>
            <w:tcW w:w="1905" w:type="dxa"/>
            <w:tcBorders>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組成比率</w:t>
            </w:r>
          </w:p>
        </w:tc>
        <w:tc>
          <w:tcPr>
            <w:tcW w:w="406" w:type="dxa"/>
            <w:vAlign w:val="top"/>
          </w:tcPr>
          <w:p>
            <w:pPr>
              <w:adjustRightInd w:val="0"/>
              <w:jc w:val="right"/>
              <w:rPr>
                <w:rFonts w:ascii="ＭＳ 明朝" w:hAnsi="ＭＳ 明朝"/>
              </w:rPr>
            </w:pPr>
          </w:p>
        </w:tc>
      </w:tr>
    </w:tbl>
    <w:p>
      <w:pPr>
        <w:wordWrap w:val="0"/>
        <w:spacing w:line="395" w:lineRule="exact"/>
        <w:ind w:left="540"/>
        <w:jc w:val="left"/>
        <w:rPr>
          <w:rFonts w:ascii="ＭＳ 明朝" w:hAnsi="ＭＳ 明朝"/>
        </w:rPr>
      </w:pPr>
      <w:r>
        <w:rPr>
          <w:rFonts w:hint="eastAsia" w:ascii="ＭＳ 明朝" w:hAnsi="ＭＳ 明朝"/>
        </w:rPr>
        <w:t>計算式</w:t>
      </w: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r>
        <w:rPr>
          <w:rFonts w:hint="eastAsia" w:ascii="ＭＳ 明朝" w:hAnsi="ＭＳ 明朝"/>
        </w:rPr>
        <w:t>　</w:t>
      </w: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r>
        <w:rPr>
          <w:rFonts w:hint="eastAsia" w:ascii="ＭＳ 明朝" w:hAnsi="ＭＳ 明朝"/>
        </w:rPr>
        <w:t>平成27年度実績を基に平成33年度までのごみ排出量見込み　　（単位：ｔ）</w:t>
      </w:r>
    </w:p>
    <w:tbl>
      <w:tblPr>
        <w:tblStyle w:val="12"/>
        <w:tblW w:w="8266"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1786"/>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1786"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w w:val="80"/>
              </w:rPr>
            </w:pPr>
            <w:r>
              <w:rPr>
                <w:rFonts w:hint="eastAsia" w:ascii="ＭＳ 明朝" w:hAnsi="ＭＳ 明朝"/>
                <w:w w:val="80"/>
              </w:rPr>
              <w:t>27年度実績</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29年度</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30年度</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31年度</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32年度</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33年度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1786"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ごみ排出量</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15,999</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15,707</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15,597</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15,488</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15,379</w:t>
            </w:r>
          </w:p>
        </w:tc>
        <w:tc>
          <w:tcPr>
            <w:tcW w:w="1080" w:type="dxa"/>
            <w:tcBorders>
              <w:top w:val="single" w:color="auto" w:sz="6" w:space="0"/>
              <w:left w:val="single" w:color="auto" w:sz="6" w:space="0"/>
              <w:bottom w:val="single" w:color="auto" w:sz="6" w:space="0"/>
              <w:right w:val="single" w:color="auto" w:sz="6" w:space="0"/>
            </w:tcBorders>
            <w:vAlign w:val="top"/>
          </w:tcPr>
          <w:p>
            <w:pPr>
              <w:adjustRightInd w:val="0"/>
              <w:jc w:val="right"/>
              <w:rPr>
                <w:rFonts w:ascii="ＭＳ 明朝" w:hAnsi="ＭＳ 明朝"/>
              </w:rPr>
            </w:pPr>
            <w:r>
              <w:rPr>
                <w:rFonts w:hint="eastAsia" w:ascii="ＭＳ 明朝" w:hAnsi="ＭＳ 明朝"/>
              </w:rPr>
              <w:t>15,271</w:t>
            </w:r>
          </w:p>
        </w:tc>
      </w:tr>
    </w:tbl>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r>
        <w:rPr>
          <w:rFonts w:hint="eastAsia" w:ascii="ＭＳ 明朝" w:hAnsi="ＭＳ 明朝"/>
        </w:rPr>
        <w:t>　一般廃棄物排出量に占める容器包装廃棄物の比率推計　　　（単位：％）</w:t>
      </w:r>
    </w:p>
    <w:tbl>
      <w:tblPr>
        <w:tblStyle w:val="12"/>
        <w:tblW w:w="92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
      <w:tblGrid>
        <w:gridCol w:w="720"/>
        <w:gridCol w:w="1482"/>
        <w:gridCol w:w="487"/>
        <w:gridCol w:w="1586"/>
        <w:gridCol w:w="854"/>
        <w:gridCol w:w="1951"/>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66" w:hRule="atLeast"/>
        </w:trPr>
        <w:tc>
          <w:tcPr>
            <w:tcW w:w="2202"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種　　類</w:t>
            </w:r>
          </w:p>
        </w:tc>
        <w:tc>
          <w:tcPr>
            <w:tcW w:w="2073" w:type="dxa"/>
            <w:gridSpan w:val="2"/>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sz w:val="20"/>
              </w:rPr>
            </w:pPr>
            <w:r>
              <w:rPr>
                <w:rFonts w:hint="eastAsia" w:ascii="ＭＳ 明朝" w:hAnsi="ＭＳ 明朝"/>
                <w:sz w:val="20"/>
              </w:rPr>
              <w:t>構成割合（重量比）</w:t>
            </w:r>
          </w:p>
        </w:tc>
        <w:tc>
          <w:tcPr>
            <w:tcW w:w="2805"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種　　類</w:t>
            </w:r>
          </w:p>
        </w:tc>
        <w:tc>
          <w:tcPr>
            <w:tcW w:w="2195" w:type="dxa"/>
            <w:tcBorders>
              <w:top w:val="single" w:color="auto" w:sz="6" w:space="0"/>
              <w:left w:val="nil"/>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sz w:val="20"/>
              </w:rPr>
              <w:t>構成割合（重量比）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0" w:hRule="atLeast"/>
        </w:trPr>
        <w:tc>
          <w:tcPr>
            <w:tcW w:w="720" w:type="dxa"/>
            <w:vMerge w:val="restart"/>
            <w:tcBorders>
              <w:top w:val="single" w:color="auto" w:sz="6" w:space="0"/>
              <w:left w:val="single" w:color="auto" w:sz="6" w:space="0"/>
              <w:right w:val="single" w:color="auto" w:sz="6" w:space="0"/>
            </w:tcBorders>
            <w:vAlign w:val="center"/>
          </w:tcPr>
          <w:p>
            <w:pPr>
              <w:wordWrap w:val="0"/>
              <w:spacing w:line="395" w:lineRule="exact"/>
              <w:jc w:val="center"/>
              <w:rPr>
                <w:rFonts w:ascii="ＭＳ 明朝" w:hAnsi="ＭＳ 明朝"/>
              </w:rPr>
            </w:pPr>
            <w:r>
              <w:rPr>
                <w:rFonts w:hint="eastAsia" w:ascii="ＭＳ 明朝" w:hAnsi="ＭＳ 明朝"/>
              </w:rPr>
              <w:t>缶</w:t>
            </w:r>
          </w:p>
        </w:tc>
        <w:tc>
          <w:tcPr>
            <w:tcW w:w="1482"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スチール</w:t>
            </w:r>
          </w:p>
        </w:tc>
        <w:tc>
          <w:tcPr>
            <w:tcW w:w="2073"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0.78</w:t>
            </w:r>
          </w:p>
        </w:tc>
        <w:tc>
          <w:tcPr>
            <w:tcW w:w="854" w:type="dxa"/>
            <w:vMerge w:val="restart"/>
            <w:tcBorders>
              <w:top w:val="single" w:color="auto" w:sz="6" w:space="0"/>
              <w:left w:val="nil"/>
              <w:right w:val="single" w:color="auto" w:sz="6" w:space="0"/>
            </w:tcBorders>
            <w:vAlign w:val="center"/>
          </w:tcPr>
          <w:p>
            <w:pPr>
              <w:wordWrap w:val="0"/>
              <w:spacing w:line="395" w:lineRule="exact"/>
              <w:jc w:val="center"/>
              <w:rPr>
                <w:rFonts w:ascii="ＭＳ 明朝" w:hAnsi="ＭＳ 明朝"/>
              </w:rPr>
            </w:pPr>
            <w:r>
              <w:rPr>
                <w:rFonts w:hint="eastAsia" w:ascii="ＭＳ 明朝" w:hAnsi="ＭＳ 明朝"/>
              </w:rPr>
              <w:t>紙類</w:t>
            </w:r>
          </w:p>
        </w:tc>
        <w:tc>
          <w:tcPr>
            <w:tcW w:w="1951"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紙パック</w:t>
            </w:r>
          </w:p>
        </w:tc>
        <w:tc>
          <w:tcPr>
            <w:tcW w:w="2195"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80" w:hRule="atLeast"/>
        </w:trPr>
        <w:tc>
          <w:tcPr>
            <w:tcW w:w="720" w:type="dxa"/>
            <w:vMerge w:val="continue"/>
            <w:tcBorders>
              <w:left w:val="single" w:color="auto" w:sz="6" w:space="0"/>
              <w:right w:val="nil"/>
            </w:tcBorders>
            <w:vAlign w:val="top"/>
          </w:tcPr>
          <w:p>
            <w:pPr>
              <w:wordWrap w:val="0"/>
              <w:spacing w:line="395" w:lineRule="exact"/>
              <w:jc w:val="left"/>
              <w:rPr>
                <w:rFonts w:ascii="ＭＳ 明朝" w:hAnsi="ＭＳ 明朝"/>
              </w:rPr>
            </w:pPr>
          </w:p>
        </w:tc>
        <w:tc>
          <w:tcPr>
            <w:tcW w:w="1482"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アルミ</w:t>
            </w:r>
          </w:p>
        </w:tc>
        <w:tc>
          <w:tcPr>
            <w:tcW w:w="2073" w:type="dxa"/>
            <w:gridSpan w:val="2"/>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0.86</w:t>
            </w:r>
          </w:p>
        </w:tc>
        <w:tc>
          <w:tcPr>
            <w:tcW w:w="854" w:type="dxa"/>
            <w:vMerge w:val="continue"/>
            <w:tcBorders>
              <w:left w:val="nil"/>
              <w:right w:val="single" w:color="auto" w:sz="6" w:space="0"/>
            </w:tcBorders>
            <w:vAlign w:val="top"/>
          </w:tcPr>
          <w:p>
            <w:pPr>
              <w:wordWrap w:val="0"/>
              <w:spacing w:line="395" w:lineRule="exact"/>
              <w:jc w:val="left"/>
              <w:rPr>
                <w:rFonts w:ascii="ＭＳ 明朝" w:hAnsi="ＭＳ 明朝"/>
              </w:rPr>
            </w:pPr>
          </w:p>
        </w:tc>
        <w:tc>
          <w:tcPr>
            <w:tcW w:w="1951"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段ボール</w:t>
            </w:r>
          </w:p>
        </w:tc>
        <w:tc>
          <w:tcPr>
            <w:tcW w:w="2195" w:type="dxa"/>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80" w:hRule="atLeast"/>
        </w:trPr>
        <w:tc>
          <w:tcPr>
            <w:tcW w:w="720" w:type="dxa"/>
            <w:vMerge w:val="continue"/>
            <w:tcBorders>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p>
        </w:tc>
        <w:tc>
          <w:tcPr>
            <w:tcW w:w="1482"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小　　計</w:t>
            </w:r>
          </w:p>
        </w:tc>
        <w:tc>
          <w:tcPr>
            <w:tcW w:w="2073"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1.64</w:t>
            </w:r>
          </w:p>
        </w:tc>
        <w:tc>
          <w:tcPr>
            <w:tcW w:w="854" w:type="dxa"/>
            <w:vMerge w:val="continue"/>
            <w:tcBorders>
              <w:left w:val="nil"/>
              <w:right w:val="single" w:color="auto" w:sz="6" w:space="0"/>
            </w:tcBorders>
            <w:vAlign w:val="top"/>
          </w:tcPr>
          <w:p>
            <w:pPr>
              <w:wordWrap w:val="0"/>
              <w:spacing w:line="395" w:lineRule="exact"/>
              <w:jc w:val="left"/>
              <w:rPr>
                <w:rFonts w:ascii="ＭＳ 明朝" w:hAnsi="ＭＳ 明朝"/>
              </w:rPr>
            </w:pPr>
          </w:p>
        </w:tc>
        <w:tc>
          <w:tcPr>
            <w:tcW w:w="1951" w:type="dxa"/>
            <w:tcBorders>
              <w:top w:val="single" w:color="auto" w:sz="6" w:space="0"/>
              <w:left w:val="nil"/>
              <w:right w:val="single" w:color="auto" w:sz="6" w:space="0"/>
            </w:tcBorders>
            <w:vAlign w:val="top"/>
          </w:tcPr>
          <w:p>
            <w:pPr>
              <w:wordWrap w:val="0"/>
              <w:spacing w:line="395" w:lineRule="exact"/>
              <w:jc w:val="left"/>
              <w:rPr>
                <w:rFonts w:ascii="ＭＳ 明朝" w:hAnsi="ＭＳ 明朝"/>
                <w:w w:val="90"/>
                <w:sz w:val="20"/>
              </w:rPr>
            </w:pPr>
            <w:r>
              <w:rPr>
                <w:rFonts w:hint="eastAsia" w:ascii="ＭＳ 明朝" w:hAnsi="ＭＳ 明朝"/>
                <w:w w:val="90"/>
                <w:sz w:val="20"/>
              </w:rPr>
              <w:t>その他紙製容器包装</w:t>
            </w:r>
          </w:p>
        </w:tc>
        <w:tc>
          <w:tcPr>
            <w:tcW w:w="2195" w:type="dxa"/>
            <w:tcBorders>
              <w:top w:val="single" w:color="auto" w:sz="6" w:space="0"/>
              <w:left w:val="nil"/>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65" w:hRule="atLeast"/>
        </w:trPr>
        <w:tc>
          <w:tcPr>
            <w:tcW w:w="720" w:type="dxa"/>
            <w:vMerge w:val="restart"/>
            <w:tcBorders>
              <w:top w:val="single" w:color="auto" w:sz="6" w:space="0"/>
              <w:left w:val="single" w:color="auto" w:sz="6" w:space="0"/>
              <w:right w:val="nil"/>
            </w:tcBorders>
            <w:vAlign w:val="center"/>
          </w:tcPr>
          <w:p>
            <w:pPr>
              <w:spacing w:line="395" w:lineRule="exact"/>
              <w:jc w:val="center"/>
              <w:rPr>
                <w:rFonts w:ascii="ＭＳ 明朝" w:hAnsi="ＭＳ 明朝"/>
              </w:rPr>
            </w:pPr>
            <w:r>
              <w:rPr>
                <w:rFonts w:hint="eastAsia" w:ascii="ＭＳ 明朝" w:hAnsi="ＭＳ 明朝"/>
              </w:rPr>
              <w:t>び</w:t>
            </w:r>
          </w:p>
          <w:p>
            <w:pPr>
              <w:spacing w:line="395" w:lineRule="exact"/>
              <w:jc w:val="center"/>
              <w:rPr>
                <w:rFonts w:ascii="ＭＳ 明朝" w:hAnsi="ＭＳ 明朝"/>
              </w:rPr>
            </w:pPr>
            <w:r>
              <w:rPr>
                <w:rFonts w:hint="eastAsia" w:ascii="ＭＳ 明朝" w:hAnsi="ＭＳ 明朝"/>
              </w:rPr>
              <w:t>ん</w:t>
            </w:r>
          </w:p>
        </w:tc>
        <w:tc>
          <w:tcPr>
            <w:tcW w:w="1482"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無色</w:t>
            </w:r>
          </w:p>
        </w:tc>
        <w:tc>
          <w:tcPr>
            <w:tcW w:w="2073" w:type="dxa"/>
            <w:gridSpan w:val="2"/>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1.84</w:t>
            </w:r>
          </w:p>
        </w:tc>
        <w:tc>
          <w:tcPr>
            <w:tcW w:w="854" w:type="dxa"/>
            <w:vMerge w:val="continue"/>
            <w:tcBorders>
              <w:left w:val="nil"/>
              <w:bottom w:val="single" w:color="auto" w:sz="6" w:space="0"/>
              <w:right w:val="single" w:color="auto" w:sz="6" w:space="0"/>
            </w:tcBorders>
            <w:vAlign w:val="top"/>
          </w:tcPr>
          <w:p>
            <w:pPr>
              <w:wordWrap w:val="0"/>
              <w:spacing w:line="395" w:lineRule="exact"/>
              <w:jc w:val="left"/>
              <w:rPr>
                <w:rFonts w:ascii="ＭＳ 明朝" w:hAnsi="ＭＳ 明朝"/>
              </w:rPr>
            </w:pPr>
          </w:p>
        </w:tc>
        <w:tc>
          <w:tcPr>
            <w:tcW w:w="1951"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小　　計</w:t>
            </w:r>
          </w:p>
        </w:tc>
        <w:tc>
          <w:tcPr>
            <w:tcW w:w="2195" w:type="dxa"/>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80" w:hRule="atLeast"/>
        </w:trPr>
        <w:tc>
          <w:tcPr>
            <w:tcW w:w="720" w:type="dxa"/>
            <w:vMerge w:val="continue"/>
            <w:tcBorders>
              <w:left w:val="single" w:color="auto" w:sz="6" w:space="0"/>
              <w:right w:val="single" w:color="auto" w:sz="6" w:space="0"/>
            </w:tcBorders>
            <w:vAlign w:val="top"/>
          </w:tcPr>
          <w:p>
            <w:pPr>
              <w:wordWrap w:val="0"/>
              <w:spacing w:line="395" w:lineRule="exact"/>
              <w:jc w:val="left"/>
              <w:rPr>
                <w:rFonts w:ascii="ＭＳ 明朝" w:hAnsi="ＭＳ 明朝"/>
              </w:rPr>
            </w:pPr>
          </w:p>
        </w:tc>
        <w:tc>
          <w:tcPr>
            <w:tcW w:w="1482"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茶色</w:t>
            </w:r>
          </w:p>
        </w:tc>
        <w:tc>
          <w:tcPr>
            <w:tcW w:w="2073"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1.50</w:t>
            </w:r>
          </w:p>
        </w:tc>
        <w:tc>
          <w:tcPr>
            <w:tcW w:w="854" w:type="dxa"/>
            <w:vMerge w:val="restart"/>
            <w:tcBorders>
              <w:top w:val="single" w:color="auto" w:sz="6" w:space="0"/>
              <w:left w:val="nil"/>
              <w:right w:val="single" w:color="auto" w:sz="6" w:space="0"/>
            </w:tcBorders>
            <w:vAlign w:val="center"/>
          </w:tcPr>
          <w:p>
            <w:pPr>
              <w:wordWrap w:val="0"/>
              <w:spacing w:line="395" w:lineRule="exact"/>
              <w:jc w:val="center"/>
              <w:rPr>
                <w:rFonts w:ascii="ＭＳ 明朝" w:hAnsi="ＭＳ 明朝"/>
              </w:rPr>
            </w:pPr>
            <w:r>
              <w:rPr>
                <w:rFonts w:hint="eastAsia" w:ascii="ＭＳ 明朝" w:hAnsi="ＭＳ 明朝"/>
                <w:sz w:val="20"/>
              </w:rPr>
              <w:t>プラスチック類</w:t>
            </w:r>
          </w:p>
        </w:tc>
        <w:tc>
          <w:tcPr>
            <w:tcW w:w="1951"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ペットボトル</w:t>
            </w:r>
          </w:p>
        </w:tc>
        <w:tc>
          <w:tcPr>
            <w:tcW w:w="2195"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80" w:hRule="atLeast"/>
        </w:trPr>
        <w:tc>
          <w:tcPr>
            <w:tcW w:w="720" w:type="dxa"/>
            <w:vMerge w:val="continue"/>
            <w:tcBorders>
              <w:left w:val="single" w:color="auto" w:sz="6" w:space="0"/>
              <w:right w:val="nil"/>
            </w:tcBorders>
            <w:vAlign w:val="top"/>
          </w:tcPr>
          <w:p>
            <w:pPr>
              <w:wordWrap w:val="0"/>
              <w:spacing w:line="395" w:lineRule="exact"/>
              <w:jc w:val="left"/>
              <w:rPr>
                <w:rFonts w:ascii="ＭＳ 明朝" w:hAnsi="ＭＳ 明朝"/>
              </w:rPr>
            </w:pPr>
          </w:p>
        </w:tc>
        <w:tc>
          <w:tcPr>
            <w:tcW w:w="1482" w:type="dxa"/>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その他の色</w:t>
            </w:r>
          </w:p>
        </w:tc>
        <w:tc>
          <w:tcPr>
            <w:tcW w:w="2073" w:type="dxa"/>
            <w:gridSpan w:val="2"/>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0.54</w:t>
            </w:r>
          </w:p>
        </w:tc>
        <w:tc>
          <w:tcPr>
            <w:tcW w:w="854" w:type="dxa"/>
            <w:vMerge w:val="continue"/>
            <w:tcBorders>
              <w:left w:val="nil"/>
              <w:right w:val="single" w:color="auto" w:sz="6" w:space="0"/>
            </w:tcBorders>
            <w:vAlign w:val="top"/>
          </w:tcPr>
          <w:p>
            <w:pPr>
              <w:wordWrap w:val="0"/>
              <w:spacing w:line="395" w:lineRule="exact"/>
              <w:jc w:val="left"/>
              <w:rPr>
                <w:rFonts w:ascii="ＭＳ 明朝" w:hAnsi="ＭＳ 明朝"/>
              </w:rPr>
            </w:pPr>
          </w:p>
        </w:tc>
        <w:tc>
          <w:tcPr>
            <w:tcW w:w="1951" w:type="dxa"/>
            <w:vMerge w:val="restart"/>
            <w:tcBorders>
              <w:top w:val="single" w:color="auto" w:sz="6" w:space="0"/>
              <w:left w:val="nil"/>
              <w:right w:val="single" w:color="auto" w:sz="6" w:space="0"/>
            </w:tcBorders>
            <w:vAlign w:val="top"/>
          </w:tcPr>
          <w:p>
            <w:pPr>
              <w:wordWrap w:val="0"/>
              <w:spacing w:line="395" w:lineRule="exact"/>
              <w:jc w:val="left"/>
              <w:rPr>
                <w:rFonts w:ascii="ＭＳ 明朝" w:hAnsi="ＭＳ 明朝"/>
                <w:sz w:val="20"/>
              </w:rPr>
            </w:pPr>
            <w:r>
              <w:rPr>
                <w:rFonts w:hint="eastAsia" w:ascii="ＭＳ 明朝" w:hAnsi="ＭＳ 明朝"/>
                <w:sz w:val="20"/>
              </w:rPr>
              <w:t>その他プラスチッ</w:t>
            </w:r>
          </w:p>
          <w:p>
            <w:pPr>
              <w:wordWrap w:val="0"/>
              <w:spacing w:line="395" w:lineRule="exact"/>
              <w:jc w:val="left"/>
              <w:rPr>
                <w:rFonts w:ascii="ＭＳ 明朝" w:hAnsi="ＭＳ 明朝"/>
                <w:sz w:val="20"/>
              </w:rPr>
            </w:pPr>
            <w:r>
              <w:rPr>
                <w:rFonts w:hint="eastAsia" w:ascii="ＭＳ 明朝" w:hAnsi="ＭＳ 明朝"/>
                <w:sz w:val="20"/>
              </w:rPr>
              <w:t>ク製容器包装</w:t>
            </w:r>
          </w:p>
        </w:tc>
        <w:tc>
          <w:tcPr>
            <w:tcW w:w="2195" w:type="dxa"/>
            <w:vMerge w:val="restart"/>
            <w:tcBorders>
              <w:top w:val="single" w:color="auto" w:sz="6" w:space="0"/>
              <w:left w:val="nil"/>
              <w:right w:val="single" w:color="auto" w:sz="6" w:space="0"/>
            </w:tcBorders>
            <w:vAlign w:val="center"/>
          </w:tcPr>
          <w:p>
            <w:pPr>
              <w:wordWrap w:val="0"/>
              <w:spacing w:line="395" w:lineRule="exact"/>
              <w:jc w:val="center"/>
              <w:rPr>
                <w:rFonts w:ascii="ＭＳ 明朝" w:hAnsi="ＭＳ 明朝"/>
              </w:rPr>
            </w:pPr>
            <w:r>
              <w:rPr>
                <w:rFonts w:hint="eastAsia" w:ascii="ＭＳ 明朝" w:hAnsi="ＭＳ 明朝"/>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94" w:hRule="atLeast"/>
        </w:trPr>
        <w:tc>
          <w:tcPr>
            <w:tcW w:w="720" w:type="dxa"/>
            <w:vMerge w:val="continue"/>
            <w:tcBorders>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p>
        </w:tc>
        <w:tc>
          <w:tcPr>
            <w:tcW w:w="1482" w:type="dxa"/>
            <w:tcBorders>
              <w:top w:val="single" w:color="auto" w:sz="6" w:space="0"/>
              <w:left w:val="nil"/>
              <w:bottom w:val="single" w:color="auto" w:sz="6" w:space="0"/>
              <w:right w:val="nil"/>
            </w:tcBorders>
            <w:vAlign w:val="top"/>
          </w:tcPr>
          <w:p>
            <w:pPr>
              <w:wordWrap w:val="0"/>
              <w:spacing w:line="395" w:lineRule="exact"/>
              <w:jc w:val="left"/>
              <w:rPr>
                <w:rFonts w:ascii="ＭＳ 明朝" w:hAnsi="ＭＳ 明朝"/>
              </w:rPr>
            </w:pPr>
            <w:r>
              <w:rPr>
                <w:rFonts w:hint="eastAsia" w:ascii="ＭＳ 明朝" w:hAnsi="ＭＳ 明朝"/>
              </w:rPr>
              <w:t>小　　計</w:t>
            </w:r>
          </w:p>
        </w:tc>
        <w:tc>
          <w:tcPr>
            <w:tcW w:w="2073" w:type="dxa"/>
            <w:gridSpan w:val="2"/>
            <w:tcBorders>
              <w:top w:val="single" w:color="auto" w:sz="6" w:space="0"/>
              <w:left w:val="single" w:color="auto" w:sz="6" w:space="0"/>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3.88</w:t>
            </w:r>
          </w:p>
        </w:tc>
        <w:tc>
          <w:tcPr>
            <w:tcW w:w="854" w:type="dxa"/>
            <w:vMerge w:val="continue"/>
            <w:tcBorders>
              <w:left w:val="nil"/>
              <w:right w:val="single" w:color="auto" w:sz="6" w:space="0"/>
            </w:tcBorders>
            <w:vAlign w:val="top"/>
          </w:tcPr>
          <w:p>
            <w:pPr>
              <w:wordWrap w:val="0"/>
              <w:spacing w:line="395" w:lineRule="exact"/>
              <w:jc w:val="left"/>
              <w:rPr>
                <w:rFonts w:ascii="ＭＳ 明朝" w:hAnsi="ＭＳ 明朝"/>
              </w:rPr>
            </w:pPr>
          </w:p>
        </w:tc>
        <w:tc>
          <w:tcPr>
            <w:tcW w:w="1951" w:type="dxa"/>
            <w:vMerge w:val="continue"/>
            <w:tcBorders>
              <w:right w:val="single" w:color="auto" w:sz="6" w:space="0"/>
            </w:tcBorders>
            <w:vAlign w:val="top"/>
          </w:tcPr>
          <w:p>
            <w:pPr>
              <w:wordWrap w:val="0"/>
              <w:spacing w:line="395" w:lineRule="exact"/>
              <w:jc w:val="left"/>
              <w:rPr>
                <w:rFonts w:ascii="ＭＳ 明朝" w:hAnsi="ＭＳ 明朝"/>
                <w:sz w:val="20"/>
              </w:rPr>
            </w:pPr>
          </w:p>
        </w:tc>
        <w:tc>
          <w:tcPr>
            <w:tcW w:w="2195" w:type="dxa"/>
            <w:vMerge w:val="continue"/>
            <w:tcBorders>
              <w:left w:val="single" w:color="auto" w:sz="6" w:space="0"/>
              <w:right w:val="single" w:color="auto" w:sz="6" w:space="0"/>
            </w:tcBorders>
            <w:vAlign w:val="top"/>
          </w:tcPr>
          <w:p>
            <w:pPr>
              <w:wordWrap w:val="0"/>
              <w:spacing w:line="395" w:lineRule="exac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66" w:hRule="atLeast"/>
        </w:trPr>
        <w:tc>
          <w:tcPr>
            <w:tcW w:w="4275" w:type="dxa"/>
            <w:gridSpan w:val="4"/>
            <w:tcBorders>
              <w:top w:val="nil"/>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p>
        </w:tc>
        <w:tc>
          <w:tcPr>
            <w:tcW w:w="854" w:type="dxa"/>
            <w:vMerge w:val="continue"/>
            <w:tcBorders>
              <w:left w:val="nil"/>
              <w:bottom w:val="single" w:color="auto" w:sz="6" w:space="0"/>
              <w:right w:val="single" w:color="auto" w:sz="6" w:space="0"/>
            </w:tcBorders>
            <w:vAlign w:val="top"/>
          </w:tcPr>
          <w:p>
            <w:pPr>
              <w:wordWrap w:val="0"/>
              <w:spacing w:line="395" w:lineRule="exact"/>
              <w:jc w:val="left"/>
              <w:rPr>
                <w:rFonts w:ascii="ＭＳ 明朝" w:hAnsi="ＭＳ 明朝"/>
              </w:rPr>
            </w:pPr>
          </w:p>
        </w:tc>
        <w:tc>
          <w:tcPr>
            <w:tcW w:w="1951" w:type="dxa"/>
            <w:tcBorders>
              <w:top w:val="single" w:color="auto" w:sz="6" w:space="0"/>
              <w:left w:val="nil"/>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小　　計</w:t>
            </w:r>
          </w:p>
        </w:tc>
        <w:tc>
          <w:tcPr>
            <w:tcW w:w="2195" w:type="dxa"/>
            <w:tcBorders>
              <w:top w:val="single" w:color="auto" w:sz="6" w:space="0"/>
              <w:left w:val="nil"/>
              <w:bottom w:val="single" w:color="auto" w:sz="6" w:space="0"/>
              <w:right w:val="single" w:color="auto" w:sz="6" w:space="0"/>
            </w:tcBorders>
            <w:vAlign w:val="top"/>
          </w:tcPr>
          <w:p>
            <w:pPr>
              <w:wordWrap w:val="0"/>
              <w:spacing w:line="395" w:lineRule="exact"/>
              <w:jc w:val="center"/>
              <w:rPr>
                <w:rFonts w:ascii="ＭＳ 明朝" w:hAnsi="ＭＳ 明朝"/>
              </w:rPr>
            </w:pPr>
            <w:r>
              <w:rPr>
                <w:rFonts w:hint="eastAsia" w:ascii="ＭＳ 明朝" w:hAnsi="ＭＳ 明朝"/>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cantSplit/>
          <w:trHeight w:val="380" w:hRule="atLeast"/>
        </w:trPr>
        <w:tc>
          <w:tcPr>
            <w:tcW w:w="2689" w:type="dxa"/>
            <w:gridSpan w:val="3"/>
            <w:tcBorders>
              <w:top w:val="single" w:color="auto" w:sz="6" w:space="0"/>
              <w:left w:val="single" w:color="auto" w:sz="6" w:space="0"/>
              <w:bottom w:val="single" w:color="auto" w:sz="6" w:space="0"/>
              <w:right w:val="single" w:color="auto" w:sz="6" w:space="0"/>
            </w:tcBorders>
            <w:vAlign w:val="top"/>
          </w:tcPr>
          <w:p>
            <w:pPr>
              <w:wordWrap w:val="0"/>
              <w:spacing w:line="395" w:lineRule="exact"/>
              <w:jc w:val="left"/>
              <w:rPr>
                <w:rFonts w:ascii="ＭＳ 明朝" w:hAnsi="ＭＳ 明朝"/>
              </w:rPr>
            </w:pPr>
            <w:r>
              <w:rPr>
                <w:rFonts w:hint="eastAsia" w:ascii="ＭＳ 明朝" w:hAnsi="ＭＳ 明朝"/>
              </w:rPr>
              <w:t>容器包装廃棄物全体</w:t>
            </w:r>
          </w:p>
        </w:tc>
        <w:tc>
          <w:tcPr>
            <w:tcW w:w="6586" w:type="dxa"/>
            <w:gridSpan w:val="4"/>
            <w:tcBorders>
              <w:left w:val="nil"/>
              <w:bottom w:val="single" w:color="auto" w:sz="6" w:space="0"/>
              <w:right w:val="single" w:color="auto" w:sz="6" w:space="0"/>
            </w:tcBorders>
            <w:vAlign w:val="top"/>
          </w:tcPr>
          <w:p>
            <w:pPr>
              <w:spacing w:line="395" w:lineRule="exact"/>
              <w:jc w:val="center"/>
              <w:rPr>
                <w:rFonts w:ascii="ＭＳ 明朝" w:hAnsi="ＭＳ 明朝"/>
              </w:rPr>
            </w:pPr>
            <w:r>
              <w:rPr>
                <w:rFonts w:hint="eastAsia" w:ascii="ＭＳ 明朝" w:hAnsi="ＭＳ 明朝"/>
              </w:rPr>
              <w:t>23.52</w:t>
            </w:r>
          </w:p>
        </w:tc>
      </w:tr>
    </w:tbl>
    <w:p>
      <w:pPr>
        <w:wordWrap w:val="0"/>
        <w:spacing w:line="395" w:lineRule="exact"/>
        <w:ind w:left="360"/>
        <w:jc w:val="left"/>
        <w:rPr>
          <w:rFonts w:ascii="ＭＳ 明朝" w:hAnsi="ＭＳ 明朝"/>
        </w:rPr>
      </w:pPr>
    </w:p>
    <w:p>
      <w:pPr>
        <w:wordWrap w:val="0"/>
        <w:spacing w:line="395" w:lineRule="exact"/>
        <w:ind w:left="360" w:firstLine="360"/>
        <w:jc w:val="left"/>
        <w:rPr>
          <w:rFonts w:ascii="ＭＳ 明朝" w:hAnsi="ＭＳ 明朝"/>
          <w:sz w:val="22"/>
        </w:rPr>
      </w:pPr>
      <w:r>
        <w:rPr>
          <w:rFonts w:hint="eastAsia" w:ascii="ＭＳ 明朝" w:hAnsi="ＭＳ 明朝"/>
        </w:rPr>
        <w:t>平成27年度　資源物回収実績　　　　　　　　　　　</w:t>
      </w:r>
      <w:r>
        <w:rPr>
          <w:rFonts w:hint="eastAsia" w:ascii="ＭＳ 明朝" w:hAnsi="ＭＳ 明朝"/>
          <w:sz w:val="22"/>
        </w:rPr>
        <w:t>（単位：ｔ／年）</w:t>
      </w:r>
    </w:p>
    <w:tbl>
      <w:tblPr>
        <w:tblStyle w:val="12"/>
        <w:tblW w:w="7441"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3137"/>
        <w:gridCol w:w="1434"/>
        <w:gridCol w:w="1435"/>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容器包装廃棄物の種類</w:t>
            </w:r>
          </w:p>
        </w:tc>
        <w:tc>
          <w:tcPr>
            <w:tcW w:w="1434" w:type="dxa"/>
            <w:tcBorders>
              <w:top w:val="single" w:color="auto" w:sz="6" w:space="0"/>
            </w:tcBorders>
            <w:vAlign w:val="center"/>
          </w:tcPr>
          <w:p>
            <w:pPr>
              <w:adjustRightInd w:val="0"/>
              <w:jc w:val="center"/>
              <w:rPr>
                <w:rFonts w:ascii="ＭＳ 明朝" w:hAnsi="ＭＳ 明朝"/>
              </w:rPr>
            </w:pPr>
            <w:r>
              <w:rPr>
                <w:rFonts w:hint="eastAsia" w:ascii="ＭＳ 明朝" w:hAnsi="ＭＳ 明朝"/>
              </w:rPr>
              <w:t>集団回収</w:t>
            </w:r>
          </w:p>
        </w:tc>
        <w:tc>
          <w:tcPr>
            <w:tcW w:w="1435" w:type="dxa"/>
            <w:tcBorders>
              <w:top w:val="single" w:color="auto" w:sz="6" w:space="0"/>
              <w:left w:val="single" w:color="auto" w:sz="6" w:space="0"/>
              <w:right w:val="single" w:color="auto" w:sz="6" w:space="0"/>
            </w:tcBorders>
            <w:vAlign w:val="center"/>
          </w:tcPr>
          <w:p>
            <w:pPr>
              <w:adjustRightInd w:val="0"/>
              <w:jc w:val="center"/>
              <w:rPr>
                <w:rFonts w:ascii="ＭＳ 明朝" w:hAnsi="ＭＳ 明朝"/>
                <w:szCs w:val="24"/>
              </w:rPr>
            </w:pPr>
            <w:r>
              <w:rPr>
                <w:rFonts w:hint="eastAsia" w:ascii="ＭＳ 明朝" w:hAnsi="ＭＳ 明朝"/>
                <w:szCs w:val="24"/>
              </w:rPr>
              <w:t>分別収集量</w:t>
            </w:r>
          </w:p>
        </w:tc>
        <w:tc>
          <w:tcPr>
            <w:tcW w:w="1435" w:type="dxa"/>
            <w:tcBorders>
              <w:top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合　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7" w:hRule="atLeast"/>
        </w:trPr>
        <w:tc>
          <w:tcPr>
            <w:tcW w:w="3137" w:type="dxa"/>
            <w:tcBorders>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スチール缶</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21.6</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アルミ缶</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10.5</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60.4</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4" w:space="0"/>
              <w:right w:val="single" w:color="auto" w:sz="6" w:space="0"/>
            </w:tcBorders>
            <w:vAlign w:val="top"/>
          </w:tcPr>
          <w:p>
            <w:pPr>
              <w:adjustRightInd w:val="0"/>
              <w:rPr>
                <w:rFonts w:ascii="ＭＳ 明朝" w:hAnsi="ＭＳ 明朝"/>
              </w:rPr>
            </w:pPr>
            <w:r>
              <w:rPr>
                <w:rFonts w:hint="eastAsia" w:ascii="ＭＳ 明朝" w:hAnsi="ＭＳ 明朝"/>
              </w:rPr>
              <w:t>無色びん</w:t>
            </w:r>
          </w:p>
        </w:tc>
        <w:tc>
          <w:tcPr>
            <w:tcW w:w="1434" w:type="dxa"/>
            <w:tcBorders>
              <w:top w:val="single" w:color="auto" w:sz="6" w:space="0"/>
              <w:left w:val="single" w:color="auto" w:sz="6" w:space="0"/>
              <w:bottom w:val="single" w:color="auto" w:sz="4"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4"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77.1</w:t>
            </w:r>
          </w:p>
        </w:tc>
        <w:tc>
          <w:tcPr>
            <w:tcW w:w="1435" w:type="dxa"/>
            <w:tcBorders>
              <w:top w:val="single" w:color="auto" w:sz="6" w:space="0"/>
              <w:left w:val="single" w:color="auto" w:sz="6" w:space="0"/>
              <w:bottom w:val="single" w:color="auto" w:sz="4"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4"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茶色びん</w:t>
            </w:r>
          </w:p>
        </w:tc>
        <w:tc>
          <w:tcPr>
            <w:tcW w:w="1434" w:type="dxa"/>
            <w:tcBorders>
              <w:top w:val="single" w:color="auto" w:sz="4"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4"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97.6</w:t>
            </w:r>
          </w:p>
        </w:tc>
        <w:tc>
          <w:tcPr>
            <w:tcW w:w="1435" w:type="dxa"/>
            <w:tcBorders>
              <w:top w:val="single" w:color="auto" w:sz="4"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その他の色びん</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35.0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紙パック</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1.4</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8.4</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段ボール</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180.5</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344.1</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524.6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その他紙製容器</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91.5</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ペットボトル</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78.2</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その他プラスチック製容器</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0</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133.3</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容器包装廃棄物分・計</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192.4</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947.2</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容器包装廃棄物以外分・計</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552.5</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627.3</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307" w:hRule="atLeast"/>
        </w:trPr>
        <w:tc>
          <w:tcPr>
            <w:tcW w:w="3137"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資源物合計</w:t>
            </w:r>
          </w:p>
        </w:tc>
        <w:tc>
          <w:tcPr>
            <w:tcW w:w="1434"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744.9</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1,574.6</w:t>
            </w:r>
          </w:p>
        </w:tc>
        <w:tc>
          <w:tcPr>
            <w:tcW w:w="1435" w:type="dxa"/>
            <w:tcBorders>
              <w:top w:val="single" w:color="auto" w:sz="6" w:space="0"/>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2"/>
              </w:rPr>
            </w:pPr>
            <w:r>
              <w:rPr>
                <w:rFonts w:hint="eastAsia" w:ascii="ＭＳ 明朝" w:hAnsi="ＭＳ 明朝" w:eastAsia="ＭＳ 明朝"/>
                <w:szCs w:val="22"/>
              </w:rPr>
              <w:t>2,319.5</w:t>
            </w:r>
          </w:p>
        </w:tc>
      </w:tr>
    </w:tbl>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jc w:val="left"/>
        <w:rPr>
          <w:rFonts w:ascii="ＭＳ 明朝" w:hAnsi="ＭＳ 明朝"/>
        </w:rPr>
      </w:pPr>
    </w:p>
    <w:p>
      <w:pPr>
        <w:wordWrap w:val="0"/>
        <w:spacing w:line="395" w:lineRule="exact"/>
        <w:ind w:left="360" w:firstLine="360"/>
        <w:jc w:val="left"/>
        <w:rPr>
          <w:rFonts w:ascii="ＭＳ 明朝" w:hAnsi="ＭＳ 明朝"/>
        </w:rPr>
      </w:pPr>
      <w:r>
        <w:rPr>
          <w:rFonts w:hint="eastAsia" w:ascii="ＭＳ 明朝" w:hAnsi="ＭＳ 明朝"/>
        </w:rPr>
        <w:t>容器包装廃棄物の品目別の回収率目標値　　　　　　　　　　　（単位：％）</w:t>
      </w:r>
    </w:p>
    <w:tbl>
      <w:tblPr>
        <w:tblStyle w:val="12"/>
        <w:tblW w:w="8674" w:type="dxa"/>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2086"/>
        <w:gridCol w:w="1098"/>
        <w:gridCol w:w="1098"/>
        <w:gridCol w:w="1098"/>
        <w:gridCol w:w="1098"/>
        <w:gridCol w:w="1098"/>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容器包装廃棄物の種類</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w w:val="80"/>
              </w:rPr>
            </w:pPr>
            <w:r>
              <w:rPr>
                <w:rFonts w:hint="eastAsia" w:ascii="ＭＳ 明朝" w:hAnsi="ＭＳ 明朝"/>
                <w:w w:val="80"/>
              </w:rPr>
              <w:t>27年度実績</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29年度</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30年度</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31年度</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32年度</w:t>
            </w:r>
          </w:p>
        </w:tc>
        <w:tc>
          <w:tcPr>
            <w:tcW w:w="1098" w:type="dxa"/>
            <w:tcBorders>
              <w:top w:val="single" w:color="auto" w:sz="6" w:space="0"/>
              <w:left w:val="single" w:color="auto" w:sz="6" w:space="0"/>
              <w:bottom w:val="single" w:color="auto" w:sz="6" w:space="0"/>
              <w:right w:val="single" w:color="auto" w:sz="6" w:space="0"/>
            </w:tcBorders>
            <w:vAlign w:val="center"/>
          </w:tcPr>
          <w:p>
            <w:pPr>
              <w:adjustRightInd w:val="0"/>
              <w:jc w:val="center"/>
              <w:rPr>
                <w:rFonts w:ascii="ＭＳ 明朝" w:hAnsi="ＭＳ 明朝"/>
              </w:rPr>
            </w:pPr>
            <w:r>
              <w:rPr>
                <w:rFonts w:hint="eastAsia" w:ascii="ＭＳ 明朝" w:hAnsi="ＭＳ 明朝"/>
              </w:rPr>
              <w:t>33年度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4" w:hRule="atLeast"/>
        </w:trPr>
        <w:tc>
          <w:tcPr>
            <w:tcW w:w="2086" w:type="dxa"/>
            <w:tcBorders>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スチール缶</w:t>
            </w:r>
          </w:p>
        </w:tc>
        <w:tc>
          <w:tcPr>
            <w:tcW w:w="1098" w:type="dxa"/>
            <w:tcBorders>
              <w:left w:val="single" w:color="auto" w:sz="6" w:space="0"/>
              <w:bottom w:val="single" w:color="auto" w:sz="6" w:space="0"/>
              <w:right w:val="single" w:color="auto" w:sz="6" w:space="0"/>
            </w:tcBorders>
            <w:vAlign w:val="bottom"/>
          </w:tcPr>
          <w:p>
            <w:pPr>
              <w:jc w:val="right"/>
              <w:rPr>
                <w:rFonts w:ascii="ＭＳ 明朝" w:hAnsi="ＭＳ 明朝" w:eastAsia="ＭＳ 明朝" w:cs="ＭＳ Ｐゴシック"/>
                <w:szCs w:val="24"/>
              </w:rPr>
            </w:pPr>
            <w:r>
              <w:rPr>
                <w:rFonts w:hint="eastAsia" w:ascii="ＭＳ 明朝" w:hAnsi="ＭＳ 明朝" w:eastAsia="ＭＳ 明朝"/>
                <w:szCs w:val="24"/>
              </w:rPr>
              <w:t>18.8</w:t>
            </w:r>
          </w:p>
        </w:tc>
        <w:tc>
          <w:tcPr>
            <w:tcW w:w="1098" w:type="dxa"/>
            <w:tcBorders>
              <w:top w:val="single" w:color="auto" w:sz="6" w:space="0"/>
              <w:left w:val="single" w:color="auto" w:sz="6" w:space="0"/>
              <w:bottom w:val="single" w:color="auto" w:sz="6" w:space="0"/>
              <w:right w:val="single" w:color="auto" w:sz="6" w:space="0"/>
            </w:tcBorders>
            <w:vAlign w:val="top"/>
          </w:tcPr>
          <w:p>
            <w:pPr>
              <w:jc w:val="right"/>
            </w:pPr>
            <w:r>
              <w:rPr>
                <w:rFonts w:hint="eastAsia" w:ascii="ＭＳ 明朝" w:hAnsi="ＭＳ 明朝" w:eastAsia="ＭＳ 明朝"/>
                <w:szCs w:val="24"/>
              </w:rPr>
              <w:t>18.8</w:t>
            </w:r>
          </w:p>
        </w:tc>
        <w:tc>
          <w:tcPr>
            <w:tcW w:w="1098" w:type="dxa"/>
            <w:tcBorders>
              <w:top w:val="single" w:color="auto" w:sz="6" w:space="0"/>
              <w:left w:val="single" w:color="auto" w:sz="6" w:space="0"/>
              <w:bottom w:val="single" w:color="auto" w:sz="6" w:space="0"/>
              <w:right w:val="single" w:color="auto" w:sz="6" w:space="0"/>
            </w:tcBorders>
            <w:vAlign w:val="top"/>
          </w:tcPr>
          <w:p>
            <w:pPr>
              <w:jc w:val="right"/>
            </w:pPr>
            <w:r>
              <w:rPr>
                <w:rFonts w:hint="eastAsia" w:ascii="ＭＳ 明朝" w:hAnsi="ＭＳ 明朝" w:eastAsia="ＭＳ 明朝"/>
                <w:szCs w:val="24"/>
              </w:rPr>
              <w:t>18.8</w:t>
            </w:r>
          </w:p>
        </w:tc>
        <w:tc>
          <w:tcPr>
            <w:tcW w:w="1098" w:type="dxa"/>
            <w:tcBorders>
              <w:top w:val="single" w:color="auto" w:sz="6" w:space="0"/>
              <w:left w:val="single" w:color="auto" w:sz="6" w:space="0"/>
              <w:bottom w:val="single" w:color="auto" w:sz="6" w:space="0"/>
              <w:right w:val="single" w:color="auto" w:sz="6" w:space="0"/>
            </w:tcBorders>
            <w:vAlign w:val="top"/>
          </w:tcPr>
          <w:p>
            <w:pPr>
              <w:jc w:val="right"/>
            </w:pPr>
            <w:r>
              <w:rPr>
                <w:rFonts w:hint="eastAsia" w:ascii="ＭＳ 明朝" w:hAnsi="ＭＳ 明朝" w:eastAsia="ＭＳ 明朝"/>
                <w:szCs w:val="24"/>
              </w:rPr>
              <w:t>18.8</w:t>
            </w:r>
          </w:p>
        </w:tc>
        <w:tc>
          <w:tcPr>
            <w:tcW w:w="1098" w:type="dxa"/>
            <w:tcBorders>
              <w:top w:val="single" w:color="auto" w:sz="6" w:space="0"/>
              <w:left w:val="single" w:color="auto" w:sz="6" w:space="0"/>
              <w:bottom w:val="single" w:color="auto" w:sz="6" w:space="0"/>
              <w:right w:val="single" w:color="auto" w:sz="6" w:space="0"/>
            </w:tcBorders>
            <w:vAlign w:val="top"/>
          </w:tcPr>
          <w:p>
            <w:pPr>
              <w:jc w:val="right"/>
            </w:pPr>
            <w:r>
              <w:rPr>
                <w:rFonts w:hint="eastAsia" w:ascii="ＭＳ 明朝" w:hAnsi="ＭＳ 明朝" w:eastAsia="ＭＳ 明朝"/>
                <w:szCs w:val="24"/>
              </w:rPr>
              <w:t>18.8</w:t>
            </w:r>
          </w:p>
        </w:tc>
        <w:tc>
          <w:tcPr>
            <w:tcW w:w="1098" w:type="dxa"/>
            <w:tcBorders>
              <w:top w:val="single" w:color="auto" w:sz="6" w:space="0"/>
              <w:left w:val="single" w:color="auto" w:sz="6" w:space="0"/>
              <w:bottom w:val="single" w:color="auto" w:sz="6" w:space="0"/>
              <w:right w:val="single" w:color="auto" w:sz="6" w:space="0"/>
            </w:tcBorders>
            <w:vAlign w:val="top"/>
          </w:tcPr>
          <w:p>
            <w:pPr>
              <w:jc w:val="right"/>
            </w:pPr>
            <w:r>
              <w:rPr>
                <w:rFonts w:hint="eastAsia" w:ascii="ＭＳ 明朝" w:hAnsi="ＭＳ 明朝" w:eastAsia="ＭＳ 明朝"/>
                <w:szCs w:val="24"/>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アルミ缶</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51.5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54.8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56.7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58.6</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51.5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無色びん</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26.2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26.6</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26.8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26.2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茶色びん</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40.7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40.7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その他の色びん</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40.5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41.3</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41.6</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40.5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紙パック</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9.9</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10.5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10.8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11</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9.9</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段ボール</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82.8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84.4</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85.7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82.8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その他紙製容器</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15.6</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15.7</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15.8</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rPr>
            </w:pPr>
            <w:r>
              <w:rPr>
                <w:rFonts w:hint="eastAsia" w:ascii="ＭＳ 明朝" w:hAnsi="ＭＳ 明朝"/>
              </w:rPr>
              <w:t>ペットボトル</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30.9</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cs="ＭＳ Ｐゴシック"/>
                <w:szCs w:val="24"/>
              </w:rPr>
              <w:t>32.2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cs="ＭＳ Ｐゴシック"/>
                <w:szCs w:val="24"/>
              </w:rPr>
              <w:t>32.9</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cs="ＭＳ Ｐゴシック"/>
                <w:szCs w:val="24"/>
              </w:rPr>
              <w:t>33.5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cs="ＭＳ Ｐゴシック"/>
                <w:szCs w:val="24"/>
              </w:rPr>
              <w:t>34.2</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cs="ＭＳ Ｐゴシック"/>
                <w:szCs w:val="24"/>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rPr>
                <w:rFonts w:ascii="ＭＳ 明朝" w:hAnsi="ＭＳ 明朝"/>
                <w:w w:val="90"/>
              </w:rPr>
            </w:pPr>
            <w:r>
              <w:rPr>
                <w:rFonts w:hint="eastAsia" w:ascii="ＭＳ 明朝" w:hAnsi="ＭＳ 明朝"/>
                <w:w w:val="90"/>
              </w:rPr>
              <w:t>その他</w:t>
            </w:r>
          </w:p>
          <w:p>
            <w:pPr>
              <w:adjustRightInd w:val="0"/>
              <w:rPr>
                <w:rFonts w:ascii="ＭＳ 明朝" w:hAnsi="ＭＳ 明朝"/>
                <w:w w:val="90"/>
              </w:rPr>
            </w:pPr>
            <w:r>
              <w:rPr>
                <w:rFonts w:hint="eastAsia" w:ascii="ＭＳ 明朝" w:hAnsi="ＭＳ 明朝"/>
                <w:w w:val="90"/>
              </w:rPr>
              <w:t>プラスチック製容器</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12.5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12.9</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13.1</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13.3</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12.5</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trHeight w:val="264" w:hRule="atLeast"/>
        </w:trPr>
        <w:tc>
          <w:tcPr>
            <w:tcW w:w="2086" w:type="dxa"/>
            <w:tcBorders>
              <w:top w:val="single" w:color="auto" w:sz="6" w:space="0"/>
              <w:left w:val="single" w:color="auto" w:sz="6" w:space="0"/>
              <w:bottom w:val="single" w:color="auto" w:sz="6" w:space="0"/>
              <w:right w:val="single" w:color="auto" w:sz="6" w:space="0"/>
            </w:tcBorders>
            <w:vAlign w:val="top"/>
          </w:tcPr>
          <w:p>
            <w:pPr>
              <w:adjustRightInd w:val="0"/>
              <w:jc w:val="center"/>
              <w:rPr>
                <w:rFonts w:ascii="ＭＳ 明朝" w:hAnsi="ＭＳ 明朝"/>
              </w:rPr>
            </w:pPr>
            <w:r>
              <w:rPr>
                <w:rFonts w:hint="eastAsia" w:ascii="ＭＳ 明朝" w:hAnsi="ＭＳ 明朝"/>
              </w:rPr>
              <w:t>容器包装全体</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30.3</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31</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31.3</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31.6</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30.3</w:t>
            </w:r>
          </w:p>
        </w:tc>
        <w:tc>
          <w:tcPr>
            <w:tcW w:w="1098" w:type="dxa"/>
            <w:tcBorders>
              <w:top w:val="single" w:color="auto" w:sz="6" w:space="0"/>
              <w:left w:val="single" w:color="auto" w:sz="6" w:space="0"/>
              <w:bottom w:val="single" w:color="auto" w:sz="6" w:space="0"/>
              <w:right w:val="single" w:color="auto" w:sz="6" w:space="0"/>
            </w:tcBorders>
            <w:vAlign w:val="center"/>
          </w:tcPr>
          <w:p>
            <w:pPr>
              <w:jc w:val="right"/>
              <w:rPr>
                <w:rFonts w:ascii="ＭＳ 明朝" w:hAnsi="ＭＳ 明朝" w:eastAsia="ＭＳ 明朝" w:cs="ＭＳ Ｐゴシック"/>
                <w:szCs w:val="24"/>
              </w:rPr>
            </w:pPr>
            <w:r>
              <w:rPr>
                <w:rFonts w:hint="eastAsia" w:ascii="ＭＳ 明朝" w:hAnsi="ＭＳ 明朝" w:eastAsia="ＭＳ 明朝"/>
                <w:szCs w:val="24"/>
              </w:rPr>
              <w:t>31</w:t>
            </w:r>
          </w:p>
        </w:tc>
      </w:tr>
    </w:tbl>
    <w:p>
      <w:pPr>
        <w:pStyle w:val="2"/>
        <w:ind w:left="482" w:leftChars="200" w:firstLine="0" w:firstLineChars="0"/>
        <w:rPr>
          <w:rFonts w:ascii="ＭＳ 明朝" w:hAnsi="ＭＳ 明朝"/>
        </w:rPr>
      </w:pPr>
    </w:p>
    <w:p>
      <w:pPr>
        <w:pStyle w:val="2"/>
        <w:ind w:left="482" w:leftChars="200" w:firstLine="0" w:firstLineChars="0"/>
        <w:rPr>
          <w:rFonts w:ascii="ＭＳ 明朝" w:hAnsi="ＭＳ 明朝"/>
        </w:rPr>
      </w:pPr>
      <w:r>
        <w:rPr>
          <w:rFonts w:hint="eastAsia" w:ascii="ＭＳ 明朝" w:hAnsi="ＭＳ 明朝"/>
        </w:rPr>
        <w:t>回収率については容器包装廃棄物の排出見込み量と、平成</w:t>
      </w:r>
      <w:r>
        <w:rPr>
          <w:rFonts w:hint="eastAsia" w:ascii="ＭＳ 明朝" w:hAnsi="ＭＳ 明朝"/>
          <w:color w:val="FF0000"/>
        </w:rPr>
        <w:t>27</w:t>
      </w:r>
      <w:r>
        <w:rPr>
          <w:rFonts w:hint="eastAsia" w:ascii="ＭＳ 明朝" w:hAnsi="ＭＳ 明朝"/>
        </w:rPr>
        <w:t>年度までの回収実績、や増加率などを総合的に勘案し設定。</w:t>
      </w:r>
    </w:p>
    <w:p>
      <w:pPr>
        <w:pStyle w:val="2"/>
        <w:ind w:left="482" w:leftChars="200" w:firstLine="0" w:firstLineChars="0"/>
        <w:rPr>
          <w:rFonts w:ascii="ＭＳ 明朝" w:hAnsi="ＭＳ 明朝"/>
        </w:rPr>
      </w:pPr>
    </w:p>
    <w:p>
      <w:pPr>
        <w:pStyle w:val="2"/>
        <w:ind w:left="612" w:leftChars="49" w:firstLineChars="0"/>
        <w:rPr>
          <w:rFonts w:ascii="ＭＳ 明朝" w:hAnsi="ＭＳ 明朝"/>
        </w:rPr>
      </w:pPr>
    </w:p>
    <w:p>
      <w:pPr>
        <w:spacing w:line="435" w:lineRule="atLeast"/>
        <w:jc w:val="left"/>
        <w:rPr>
          <w:rFonts w:ascii="ＭＳ 明朝" w:hAnsi="ＭＳ 明朝"/>
          <w:b/>
        </w:rPr>
      </w:pPr>
      <w:r>
        <w:rPr>
          <w:rFonts w:ascii="ＭＳ 明朝" w:hAnsi="ＭＳ 明朝"/>
          <w:b/>
          <w:sz w:val="28"/>
        </w:rPr>
        <w:br w:type="page"/>
      </w:r>
      <w:r>
        <w:rPr>
          <w:rFonts w:hint="eastAsia" w:ascii="ＭＳ 明朝" w:hAnsi="ＭＳ 明朝"/>
          <w:b/>
          <w:szCs w:val="24"/>
        </w:rPr>
        <w:t>10　分別収集</w:t>
      </w:r>
      <w:r>
        <w:rPr>
          <w:rFonts w:hint="eastAsia" w:ascii="ＭＳ 明朝" w:hAnsi="ＭＳ 明朝"/>
          <w:b/>
        </w:rPr>
        <w:t>を実施する者に関する基本的な事項（法第８条第２項第５号）</w:t>
      </w:r>
    </w:p>
    <w:p>
      <w:pPr>
        <w:wordWrap w:val="0"/>
        <w:spacing w:line="435" w:lineRule="atLeast"/>
        <w:ind w:left="241" w:hanging="241" w:hangingChars="100"/>
        <w:jc w:val="left"/>
        <w:rPr>
          <w:rFonts w:ascii="ＭＳ 明朝" w:hAnsi="ＭＳ 明朝"/>
        </w:rPr>
      </w:pPr>
    </w:p>
    <w:p>
      <w:pPr>
        <w:wordWrap w:val="0"/>
        <w:jc w:val="left"/>
        <w:rPr>
          <w:rFonts w:ascii="ＭＳ 明朝" w:hAnsi="ＭＳ 明朝"/>
        </w:rPr>
      </w:pPr>
      <w:r>
        <w:rPr>
          <w:rFonts w:hint="eastAsia" w:ascii="ＭＳ 明朝" w:hAnsi="ＭＳ 明朝"/>
        </w:rPr>
        <w:t>　分別収集は、現行の収集体制を活用して行う。また、集団回収によって分別収集するものは、その制度の整備と拡充を図り、拠点回収については、回収場所の整備と拡大を図るものとする。</w:t>
      </w:r>
    </w:p>
    <w:tbl>
      <w:tblPr>
        <w:tblStyle w:val="12"/>
        <w:tblW w:w="9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03"/>
        <w:gridCol w:w="1561"/>
        <w:gridCol w:w="1482"/>
        <w:gridCol w:w="3705"/>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81" w:hRule="atLeast"/>
        </w:trPr>
        <w:tc>
          <w:tcPr>
            <w:tcW w:w="2964" w:type="dxa"/>
            <w:gridSpan w:val="2"/>
            <w:tcBorders>
              <w:top w:val="single" w:color="auto" w:sz="4" w:space="0"/>
              <w:left w:val="single" w:color="auto" w:sz="4" w:space="0"/>
              <w:bottom w:val="double" w:color="auto" w:sz="4" w:space="0"/>
            </w:tcBorders>
            <w:vAlign w:val="center"/>
          </w:tcPr>
          <w:p>
            <w:pPr>
              <w:jc w:val="center"/>
              <w:rPr>
                <w:rFonts w:ascii="ＭＳ 明朝" w:hAnsi="ＭＳ 明朝"/>
                <w:spacing w:val="-1"/>
              </w:rPr>
            </w:pPr>
            <w:r>
              <w:rPr>
                <w:rFonts w:hint="eastAsia" w:ascii="ＭＳ 明朝" w:hAnsi="ＭＳ 明朝"/>
                <w:spacing w:val="-1"/>
              </w:rPr>
              <w:t>分別収集をする容器包装</w:t>
            </w:r>
          </w:p>
          <w:p>
            <w:pPr>
              <w:jc w:val="center"/>
              <w:rPr>
                <w:rFonts w:ascii="ＭＳ 明朝" w:hAnsi="ＭＳ 明朝"/>
                <w:spacing w:val="-1"/>
              </w:rPr>
            </w:pPr>
            <w:r>
              <w:rPr>
                <w:rFonts w:hint="eastAsia" w:ascii="ＭＳ 明朝" w:hAnsi="ＭＳ 明朝"/>
                <w:spacing w:val="-1"/>
              </w:rPr>
              <w:t>廃棄物の種類</w:t>
            </w:r>
          </w:p>
        </w:tc>
        <w:tc>
          <w:tcPr>
            <w:tcW w:w="1482"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収集に係る</w:t>
            </w:r>
          </w:p>
          <w:p>
            <w:pPr>
              <w:jc w:val="center"/>
              <w:rPr>
                <w:rFonts w:ascii="ＭＳ 明朝" w:hAnsi="ＭＳ 明朝"/>
                <w:spacing w:val="-1"/>
              </w:rPr>
            </w:pPr>
            <w:r>
              <w:rPr>
                <w:rFonts w:hint="eastAsia" w:ascii="ＭＳ 明朝" w:hAnsi="ＭＳ 明朝"/>
                <w:spacing w:val="-1"/>
              </w:rPr>
              <w:t>分別の区分</w:t>
            </w:r>
          </w:p>
        </w:tc>
        <w:tc>
          <w:tcPr>
            <w:tcW w:w="3705"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収集・運搬段階</w:t>
            </w:r>
          </w:p>
        </w:tc>
        <w:tc>
          <w:tcPr>
            <w:tcW w:w="1482"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選別・保管等</w:t>
            </w:r>
          </w:p>
          <w:p>
            <w:pPr>
              <w:jc w:val="center"/>
              <w:rPr>
                <w:rFonts w:ascii="ＭＳ 明朝" w:hAnsi="ＭＳ 明朝"/>
                <w:spacing w:val="-1"/>
              </w:rPr>
            </w:pPr>
            <w:r>
              <w:rPr>
                <w:rFonts w:hint="eastAsia" w:ascii="ＭＳ 明朝" w:hAnsi="ＭＳ 明朝"/>
                <w:spacing w:val="-1"/>
              </w:rPr>
              <w:t>段階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5" w:hRule="atLeast"/>
        </w:trPr>
        <w:tc>
          <w:tcPr>
            <w:tcW w:w="2964" w:type="dxa"/>
            <w:gridSpan w:val="2"/>
            <w:tcBorders>
              <w:top w:val="doub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主としてスチール製の容器</w:t>
            </w:r>
          </w:p>
        </w:tc>
        <w:tc>
          <w:tcPr>
            <w:tcW w:w="1482"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スチール缶</w:t>
            </w:r>
          </w:p>
        </w:tc>
        <w:tc>
          <w:tcPr>
            <w:tcW w:w="3705"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7" w:hRule="atLeast"/>
        </w:trPr>
        <w:tc>
          <w:tcPr>
            <w:tcW w:w="2964"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主としてアルミ製の容器</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アルミ缶</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pStyle w:val="9"/>
              <w:tabs>
                <w:tab w:val="clear" w:pos="4252"/>
                <w:tab w:val="clear" w:pos="8504"/>
              </w:tabs>
              <w:snapToGrid/>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163" w:hRule="atLeast"/>
        </w:trPr>
        <w:tc>
          <w:tcPr>
            <w:tcW w:w="1403" w:type="dxa"/>
            <w:vMerge w:val="restart"/>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w:t>
            </w:r>
          </w:p>
          <w:p>
            <w:pPr>
              <w:rPr>
                <w:rFonts w:ascii="ＭＳ 明朝" w:hAnsi="ＭＳ 明朝"/>
                <w:spacing w:val="-1"/>
              </w:rPr>
            </w:pPr>
            <w:r>
              <w:rPr>
                <w:rFonts w:hint="eastAsia" w:ascii="ＭＳ 明朝" w:hAnsi="ＭＳ 明朝"/>
                <w:spacing w:val="-1"/>
              </w:rPr>
              <w:t>ガラス製の</w:t>
            </w:r>
          </w:p>
          <w:p>
            <w:pPr>
              <w:rPr>
                <w:rFonts w:ascii="ＭＳ 明朝" w:hAnsi="ＭＳ 明朝"/>
                <w:spacing w:val="-1"/>
              </w:rPr>
            </w:pPr>
            <w:r>
              <w:rPr>
                <w:rFonts w:hint="eastAsia" w:ascii="ＭＳ 明朝" w:hAnsi="ＭＳ 明朝"/>
                <w:spacing w:val="-1"/>
              </w:rPr>
              <w:t>容器</w:t>
            </w:r>
          </w:p>
        </w:tc>
        <w:tc>
          <w:tcPr>
            <w:tcW w:w="1561" w:type="dxa"/>
            <w:tcBorders>
              <w:top w:val="single" w:color="auto" w:sz="4" w:space="0"/>
              <w:left w:val="dotted"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無色のガラス製容器</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無色びん</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308" w:hRule="atLeast"/>
        </w:trPr>
        <w:tc>
          <w:tcPr>
            <w:tcW w:w="1403" w:type="dxa"/>
            <w:vMerge w:val="continue"/>
            <w:tcBorders>
              <w:left w:val="single" w:color="auto" w:sz="4" w:space="0"/>
              <w:bottom w:val="single" w:color="auto" w:sz="4" w:space="0"/>
            </w:tcBorders>
            <w:vAlign w:val="center"/>
          </w:tcPr>
          <w:p>
            <w:pPr>
              <w:spacing w:line="395" w:lineRule="exact"/>
              <w:rPr>
                <w:rFonts w:ascii="ＭＳ 明朝" w:hAnsi="ＭＳ 明朝"/>
                <w:spacing w:val="-1"/>
              </w:rPr>
            </w:pPr>
          </w:p>
        </w:tc>
        <w:tc>
          <w:tcPr>
            <w:tcW w:w="1561" w:type="dxa"/>
            <w:tcBorders>
              <w:top w:val="single" w:color="auto" w:sz="4" w:space="0"/>
              <w:left w:val="dotted"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茶色のガラス製容器</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茶色びん</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299" w:hRule="atLeast"/>
        </w:trPr>
        <w:tc>
          <w:tcPr>
            <w:tcW w:w="1403" w:type="dxa"/>
            <w:vMerge w:val="continue"/>
            <w:tcBorders>
              <w:left w:val="single" w:color="auto" w:sz="4" w:space="0"/>
              <w:bottom w:val="single" w:color="auto" w:sz="4" w:space="0"/>
            </w:tcBorders>
            <w:vAlign w:val="center"/>
          </w:tcPr>
          <w:p>
            <w:pPr>
              <w:spacing w:line="395" w:lineRule="exact"/>
              <w:rPr>
                <w:rFonts w:ascii="ＭＳ 明朝" w:hAnsi="ＭＳ 明朝"/>
                <w:spacing w:val="-1"/>
              </w:rPr>
            </w:pPr>
          </w:p>
        </w:tc>
        <w:tc>
          <w:tcPr>
            <w:tcW w:w="1561" w:type="dxa"/>
            <w:tcBorders>
              <w:top w:val="single" w:color="auto" w:sz="4" w:space="0"/>
              <w:left w:val="dotted" w:color="auto" w:sz="4" w:space="0"/>
              <w:bottom w:val="single" w:color="auto" w:sz="4" w:space="0"/>
            </w:tcBorders>
            <w:vAlign w:val="center"/>
          </w:tcPr>
          <w:p>
            <w:pPr>
              <w:spacing w:line="395" w:lineRule="exact"/>
              <w:rPr>
                <w:rFonts w:ascii="ＭＳ 明朝" w:hAnsi="ＭＳ 明朝"/>
                <w:spacing w:val="-1"/>
              </w:rPr>
            </w:pPr>
            <w:r>
              <w:rPr>
                <w:rFonts w:hint="eastAsia" w:ascii="ＭＳ 明朝" w:hAnsi="ＭＳ 明朝"/>
                <w:spacing w:val="-1"/>
              </w:rPr>
              <w:t>その他の色のガラス製容器</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青緑色びん／黒色びん</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33" w:hRule="atLeast"/>
        </w:trPr>
        <w:tc>
          <w:tcPr>
            <w:tcW w:w="2964"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主として紙製の容器であって飲料を充てんするためのもの（原材料としてアルミニウムが利用されているものを除く。）</w:t>
            </w:r>
          </w:p>
        </w:tc>
        <w:tc>
          <w:tcPr>
            <w:tcW w:w="1482"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紙パック</w:t>
            </w:r>
          </w:p>
        </w:tc>
        <w:tc>
          <w:tcPr>
            <w:tcW w:w="3705"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集団回収</w:t>
            </w:r>
          </w:p>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3" w:hRule="atLeast"/>
        </w:trPr>
        <w:tc>
          <w:tcPr>
            <w:tcW w:w="2964"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主として段ボール製の容器</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段ボール</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集団回収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9" w:hRule="atLeast"/>
        </w:trPr>
        <w:tc>
          <w:tcPr>
            <w:tcW w:w="2964"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主として紙製の容器であって上記以外のもの</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紙製容器包装</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46" w:hRule="atLeast"/>
        </w:trPr>
        <w:tc>
          <w:tcPr>
            <w:tcW w:w="2964" w:type="dxa"/>
            <w:gridSpan w:val="2"/>
            <w:tcBorders>
              <w:top w:val="single" w:color="auto" w:sz="4" w:space="0"/>
              <w:left w:val="single" w:color="auto" w:sz="4" w:space="0"/>
              <w:bottom w:val="single" w:color="auto" w:sz="4" w:space="0"/>
            </w:tcBorders>
            <w:vAlign w:val="center"/>
          </w:tcPr>
          <w:p>
            <w:pPr>
              <w:spacing w:line="240" w:lineRule="auto"/>
              <w:rPr>
                <w:rFonts w:ascii="ＭＳ 明朝" w:hAnsi="ＭＳ 明朝"/>
                <w:spacing w:val="-1"/>
              </w:rPr>
            </w:pPr>
            <w:r>
              <w:rPr>
                <w:rFonts w:hint="eastAsia" w:ascii="ＭＳ 明朝" w:hAnsi="ＭＳ 明朝"/>
                <w:spacing w:val="-1"/>
              </w:rPr>
              <w:t>主としてポリエチレンテレフタレート（PET）製の容器であって飲料又はしょうゆを充てんするためのもの。その他主務大臣が定めるもの。</w:t>
            </w:r>
          </w:p>
        </w:tc>
        <w:tc>
          <w:tcPr>
            <w:tcW w:w="1482"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ペットボトル</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pStyle w:val="9"/>
              <w:tabs>
                <w:tab w:val="clear" w:pos="4252"/>
                <w:tab w:val="clear" w:pos="8504"/>
              </w:tabs>
              <w:snapToGrid/>
              <w:spacing w:line="395" w:lineRule="exact"/>
              <w:ind w:left="1203" w:hanging="1203" w:hangingChars="512"/>
              <w:rPr>
                <w:rFonts w:ascii="ＭＳ 明朝" w:hAnsi="ＭＳ 明朝"/>
                <w:spacing w:val="-1"/>
                <w:sz w:val="20"/>
              </w:rPr>
            </w:pPr>
            <w:r>
              <w:rPr>
                <w:rFonts w:hint="eastAsia" w:ascii="ＭＳ 明朝" w:hAnsi="ＭＳ 明朝"/>
                <w:spacing w:val="-1"/>
              </w:rPr>
              <w:t>拠点回収</w:t>
            </w:r>
            <w:r>
              <w:rPr>
                <w:rFonts w:hint="eastAsia" w:ascii="ＭＳ 明朝" w:hAnsi="ＭＳ 明朝"/>
                <w:spacing w:val="-1"/>
                <w:sz w:val="20"/>
              </w:rPr>
              <w:t>（スーパー店頭、市役所、</w:t>
            </w:r>
          </w:p>
          <w:p>
            <w:pPr>
              <w:pStyle w:val="9"/>
              <w:tabs>
                <w:tab w:val="clear" w:pos="4252"/>
                <w:tab w:val="clear" w:pos="8504"/>
              </w:tabs>
              <w:snapToGrid/>
              <w:spacing w:line="395" w:lineRule="exact"/>
              <w:ind w:left="995" w:leftChars="413" w:firstLine="195" w:firstLineChars="100"/>
              <w:rPr>
                <w:rFonts w:ascii="ＭＳ 明朝" w:hAnsi="ＭＳ 明朝"/>
                <w:spacing w:val="-1"/>
              </w:rPr>
            </w:pP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民間業者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6" w:hRule="atLeast"/>
        </w:trPr>
        <w:tc>
          <w:tcPr>
            <w:tcW w:w="2964" w:type="dxa"/>
            <w:gridSpan w:val="2"/>
            <w:tcBorders>
              <w:top w:val="single" w:color="auto" w:sz="4" w:space="0"/>
              <w:left w:val="single" w:color="auto" w:sz="4" w:space="0"/>
              <w:bottom w:val="single" w:color="auto" w:sz="4" w:space="0"/>
            </w:tcBorders>
            <w:vAlign w:val="center"/>
          </w:tcPr>
          <w:p>
            <w:pPr>
              <w:rPr>
                <w:rFonts w:ascii="ＭＳ 明朝" w:hAnsi="ＭＳ 明朝"/>
                <w:spacing w:val="-1"/>
              </w:rPr>
            </w:pPr>
            <w:r>
              <w:rPr>
                <w:rFonts w:hint="eastAsia" w:ascii="ＭＳ 明朝" w:hAnsi="ＭＳ 明朝"/>
                <w:spacing w:val="-1"/>
              </w:rPr>
              <w:t>主としてプラスチック製の容器包装であって上記以外のもの</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プラスチック製容器包装</w:t>
            </w:r>
          </w:p>
        </w:tc>
        <w:tc>
          <w:tcPr>
            <w:tcW w:w="3705"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定期回収</w:t>
            </w:r>
          </w:p>
          <w:p>
            <w:pPr>
              <w:rPr>
                <w:rFonts w:ascii="ＭＳ 明朝" w:hAnsi="ＭＳ 明朝"/>
                <w:spacing w:val="-1"/>
              </w:rPr>
            </w:pPr>
            <w:r>
              <w:rPr>
                <w:rFonts w:hint="eastAsia" w:ascii="ＭＳ 明朝" w:hAnsi="ＭＳ 明朝"/>
                <w:spacing w:val="-1"/>
              </w:rPr>
              <w:t>拠点回収</w:t>
            </w:r>
            <w:r>
              <w:rPr>
                <w:rFonts w:hint="eastAsia" w:ascii="ＭＳ 明朝" w:hAnsi="ＭＳ 明朝"/>
                <w:spacing w:val="-1"/>
                <w:sz w:val="20"/>
              </w:rPr>
              <w:t>（常設資源物ステーション）</w:t>
            </w:r>
          </w:p>
        </w:tc>
        <w:tc>
          <w:tcPr>
            <w:tcW w:w="1482"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w:t>
            </w:r>
          </w:p>
        </w:tc>
      </w:tr>
    </w:tbl>
    <w:p>
      <w:pPr>
        <w:wordWrap w:val="0"/>
        <w:spacing w:line="435" w:lineRule="atLeast"/>
        <w:jc w:val="left"/>
        <w:rPr>
          <w:rFonts w:ascii="ＭＳ 明朝" w:hAnsi="ＭＳ 明朝"/>
          <w:b/>
          <w:sz w:val="28"/>
        </w:rPr>
      </w:pPr>
    </w:p>
    <w:p>
      <w:pPr>
        <w:wordWrap w:val="0"/>
        <w:spacing w:line="435" w:lineRule="atLeast"/>
        <w:ind w:left="242" w:hanging="242" w:hangingChars="100"/>
        <w:jc w:val="left"/>
        <w:rPr>
          <w:rFonts w:ascii="ＭＳ 明朝" w:hAnsi="ＭＳ 明朝"/>
          <w:b/>
        </w:rPr>
      </w:pPr>
      <w:r>
        <w:rPr>
          <w:rFonts w:ascii="ＭＳ 明朝" w:hAnsi="ＭＳ 明朝"/>
          <w:b/>
        </w:rPr>
        <w:br w:type="page"/>
      </w:r>
      <w:r>
        <w:rPr>
          <w:rFonts w:hint="eastAsia" w:ascii="ＭＳ 明朝" w:hAnsi="ＭＳ 明朝"/>
          <w:b/>
        </w:rPr>
        <w:t>11　分別収集の用に供する施設の整備に関する事項（法第８条第２項第６号）</w:t>
      </w:r>
    </w:p>
    <w:p>
      <w:pPr>
        <w:wordWrap w:val="0"/>
        <w:spacing w:line="435" w:lineRule="atLeast"/>
        <w:ind w:left="241" w:hanging="241" w:hangingChars="100"/>
        <w:jc w:val="left"/>
        <w:rPr>
          <w:rFonts w:ascii="ＭＳ 明朝" w:hAnsi="ＭＳ 明朝"/>
        </w:rPr>
      </w:pPr>
    </w:p>
    <w:p>
      <w:pPr>
        <w:wordWrap w:val="0"/>
        <w:jc w:val="left"/>
        <w:rPr>
          <w:rFonts w:ascii="ＭＳ 明朝" w:hAnsi="ＭＳ 明朝"/>
          <w:spacing w:val="-1"/>
        </w:rPr>
      </w:pPr>
      <w:r>
        <w:rPr>
          <w:rFonts w:hint="eastAsia" w:ascii="ＭＳ 明朝" w:hAnsi="ＭＳ 明朝"/>
        </w:rPr>
        <w:t>　</w:t>
      </w:r>
      <w:r>
        <w:rPr>
          <w:rFonts w:hint="eastAsia" w:ascii="ＭＳ 明朝" w:hAnsi="ＭＳ 明朝"/>
          <w:spacing w:val="-1"/>
        </w:rPr>
        <w:t>分別収集する容器包装廃棄物については、民間業者により収集運搬を行い、民間業者の施設で選別、圧縮などの中間処理及び保管を行う。</w:t>
      </w:r>
    </w:p>
    <w:p>
      <w:pPr>
        <w:wordWrap w:val="0"/>
        <w:ind w:firstLine="241" w:firstLineChars="100"/>
        <w:jc w:val="left"/>
        <w:rPr>
          <w:rFonts w:ascii="ＭＳ 明朝" w:hAnsi="ＭＳ 明朝"/>
        </w:rPr>
      </w:pPr>
    </w:p>
    <w:tbl>
      <w:tblPr>
        <w:tblStyle w:val="12"/>
        <w:tblW w:w="9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223"/>
        <w:gridCol w:w="1482"/>
        <w:gridCol w:w="2481"/>
        <w:gridCol w:w="1718"/>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81" w:hRule="atLeast"/>
        </w:trPr>
        <w:tc>
          <w:tcPr>
            <w:tcW w:w="2223" w:type="dxa"/>
            <w:tcBorders>
              <w:top w:val="single" w:color="auto" w:sz="4" w:space="0"/>
              <w:left w:val="single" w:color="auto" w:sz="4" w:space="0"/>
              <w:bottom w:val="double" w:color="auto" w:sz="4" w:space="0"/>
              <w:right w:val="double" w:color="auto" w:sz="4" w:space="0"/>
            </w:tcBorders>
            <w:vAlign w:val="center"/>
          </w:tcPr>
          <w:p>
            <w:pPr>
              <w:jc w:val="center"/>
              <w:rPr>
                <w:rFonts w:ascii="ＭＳ 明朝" w:hAnsi="ＭＳ 明朝"/>
                <w:spacing w:val="-1"/>
              </w:rPr>
            </w:pPr>
            <w:r>
              <w:rPr>
                <w:rFonts w:hint="eastAsia" w:ascii="ＭＳ 明朝" w:hAnsi="ＭＳ 明朝"/>
                <w:spacing w:val="-1"/>
              </w:rPr>
              <w:t>分別収集をする容器包装廃棄物の種類</w:t>
            </w:r>
          </w:p>
        </w:tc>
        <w:tc>
          <w:tcPr>
            <w:tcW w:w="1482" w:type="dxa"/>
            <w:tcBorders>
              <w:top w:val="single" w:color="auto" w:sz="4" w:space="0"/>
              <w:left w:val="doub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収集に係る</w:t>
            </w:r>
          </w:p>
          <w:p>
            <w:pPr>
              <w:jc w:val="center"/>
              <w:rPr>
                <w:rFonts w:ascii="ＭＳ 明朝" w:hAnsi="ＭＳ 明朝"/>
                <w:spacing w:val="-1"/>
              </w:rPr>
            </w:pPr>
            <w:r>
              <w:rPr>
                <w:rFonts w:hint="eastAsia" w:ascii="ＭＳ 明朝" w:hAnsi="ＭＳ 明朝"/>
                <w:spacing w:val="-1"/>
              </w:rPr>
              <w:t>分別の区分</w:t>
            </w:r>
          </w:p>
        </w:tc>
        <w:tc>
          <w:tcPr>
            <w:tcW w:w="2481"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収集容器</w:t>
            </w:r>
          </w:p>
        </w:tc>
        <w:tc>
          <w:tcPr>
            <w:tcW w:w="1718"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収集車</w:t>
            </w:r>
          </w:p>
        </w:tc>
        <w:tc>
          <w:tcPr>
            <w:tcW w:w="1729" w:type="dxa"/>
            <w:tcBorders>
              <w:top w:val="single" w:color="auto" w:sz="4" w:space="0"/>
              <w:left w:val="single" w:color="auto" w:sz="4" w:space="0"/>
              <w:bottom w:val="double" w:color="auto" w:sz="4" w:space="0"/>
              <w:right w:val="single" w:color="auto" w:sz="4" w:space="0"/>
            </w:tcBorders>
            <w:vAlign w:val="center"/>
          </w:tcPr>
          <w:p>
            <w:pPr>
              <w:jc w:val="center"/>
              <w:rPr>
                <w:rFonts w:ascii="ＭＳ 明朝" w:hAnsi="ＭＳ 明朝"/>
                <w:spacing w:val="-1"/>
              </w:rPr>
            </w:pPr>
            <w:r>
              <w:rPr>
                <w:rFonts w:hint="eastAsia" w:ascii="ＭＳ 明朝" w:hAnsi="ＭＳ 明朝"/>
                <w:spacing w:val="-1"/>
              </w:rPr>
              <w:t>中間処理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5" w:hRule="atLeast"/>
        </w:trPr>
        <w:tc>
          <w:tcPr>
            <w:tcW w:w="2223" w:type="dxa"/>
            <w:tcBorders>
              <w:top w:val="doub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スチール製容器</w:t>
            </w:r>
          </w:p>
        </w:tc>
        <w:tc>
          <w:tcPr>
            <w:tcW w:w="1482" w:type="dxa"/>
            <w:tcBorders>
              <w:top w:val="doub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スチール缶</w:t>
            </w:r>
          </w:p>
        </w:tc>
        <w:tc>
          <w:tcPr>
            <w:tcW w:w="2481"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網かご</w:t>
            </w:r>
          </w:p>
        </w:tc>
        <w:tc>
          <w:tcPr>
            <w:tcW w:w="1718"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パッカー車</w:t>
            </w:r>
          </w:p>
        </w:tc>
        <w:tc>
          <w:tcPr>
            <w:tcW w:w="1729" w:type="dxa"/>
            <w:tcBorders>
              <w:top w:val="doub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7"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アルミ製の容器</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アルミ缶</w:t>
            </w:r>
          </w:p>
        </w:tc>
        <w:tc>
          <w:tcPr>
            <w:tcW w:w="2481"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rPr>
                <w:rFonts w:ascii="ＭＳ 明朝" w:hAnsi="ＭＳ 明朝"/>
                <w:spacing w:val="-1"/>
              </w:rPr>
            </w:pPr>
            <w:r>
              <w:rPr>
                <w:rFonts w:hint="eastAsia" w:ascii="ＭＳ 明朝" w:hAnsi="ＭＳ 明朝"/>
                <w:spacing w:val="-1"/>
              </w:rPr>
              <w:t>網かご</w:t>
            </w:r>
          </w:p>
        </w:tc>
        <w:tc>
          <w:tcPr>
            <w:tcW w:w="1718"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rPr>
                <w:rFonts w:ascii="ＭＳ 明朝" w:hAnsi="ＭＳ 明朝"/>
                <w:spacing w:val="-1"/>
              </w:rPr>
            </w:pPr>
            <w:r>
              <w:rPr>
                <w:rFonts w:hint="eastAsia" w:ascii="ＭＳ 明朝" w:hAnsi="ＭＳ 明朝"/>
                <w:spacing w:val="-1"/>
              </w:rPr>
              <w:t>パッカー車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163"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無色のガラス製容器</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無色びん</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プラスチックコンテナ</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ダンプ車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308"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茶色のガラス製容器</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茶色びん</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プラスチックコンテナ</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ダンプ車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cantSplit/>
          <w:trHeight w:val="299" w:hRule="atLeast"/>
        </w:trPr>
        <w:tc>
          <w:tcPr>
            <w:tcW w:w="2223" w:type="dxa"/>
            <w:tcBorders>
              <w:top w:val="single" w:color="auto" w:sz="4" w:space="0"/>
              <w:left w:val="single" w:color="auto" w:sz="4" w:space="0"/>
              <w:bottom w:val="single" w:color="auto" w:sz="4" w:space="0"/>
              <w:right w:val="double" w:color="auto" w:sz="4" w:space="0"/>
            </w:tcBorders>
            <w:vAlign w:val="center"/>
          </w:tcPr>
          <w:p>
            <w:pPr>
              <w:spacing w:line="395" w:lineRule="exact"/>
              <w:rPr>
                <w:rFonts w:ascii="ＭＳ 明朝" w:hAnsi="ＭＳ 明朝"/>
                <w:spacing w:val="-1"/>
              </w:rPr>
            </w:pPr>
            <w:r>
              <w:rPr>
                <w:rFonts w:hint="eastAsia" w:ascii="ＭＳ 明朝" w:hAnsi="ＭＳ 明朝"/>
                <w:spacing w:val="-1"/>
              </w:rPr>
              <w:t>その他の色のガラス製容器</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青緑色びん／黒色びん</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プラスチックコンテナ</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ダンプ車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33"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飲料用紙製容器</w:t>
            </w:r>
          </w:p>
        </w:tc>
        <w:tc>
          <w:tcPr>
            <w:tcW w:w="1482" w:type="dxa"/>
            <w:tcBorders>
              <w:top w:val="single" w:color="auto" w:sz="4" w:space="0"/>
              <w:left w:val="doub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紙パック</w:t>
            </w:r>
          </w:p>
        </w:tc>
        <w:tc>
          <w:tcPr>
            <w:tcW w:w="2481"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縛る</w:t>
            </w:r>
          </w:p>
        </w:tc>
        <w:tc>
          <w:tcPr>
            <w:tcW w:w="1718"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ダンプ車</w:t>
            </w:r>
          </w:p>
        </w:tc>
        <w:tc>
          <w:tcPr>
            <w:tcW w:w="1729"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3"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段ボール</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段ボール</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縛る</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パッカー車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9"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その他の紙製容器</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紙製容器包装</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縛るか袋で出す</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パッカー車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846"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ペットボトル</w:t>
            </w:r>
          </w:p>
        </w:tc>
        <w:tc>
          <w:tcPr>
            <w:tcW w:w="1482" w:type="dxa"/>
            <w:tcBorders>
              <w:top w:val="single" w:color="auto" w:sz="4" w:space="0"/>
              <w:left w:val="doub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ペットボトル</w:t>
            </w:r>
          </w:p>
        </w:tc>
        <w:tc>
          <w:tcPr>
            <w:tcW w:w="2481"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ind w:left="1203" w:hanging="1203" w:hangingChars="512"/>
              <w:rPr>
                <w:rFonts w:ascii="ＭＳ 明朝" w:hAnsi="ＭＳ 明朝"/>
                <w:spacing w:val="-1"/>
              </w:rPr>
            </w:pPr>
            <w:r>
              <w:rPr>
                <w:rFonts w:hint="eastAsia" w:ascii="ＭＳ 明朝" w:hAnsi="ＭＳ 明朝"/>
                <w:spacing w:val="-1"/>
              </w:rPr>
              <w:t>段ボールコンテナ</w:t>
            </w:r>
          </w:p>
          <w:p>
            <w:pPr>
              <w:pStyle w:val="9"/>
              <w:tabs>
                <w:tab w:val="clear" w:pos="4252"/>
                <w:tab w:val="clear" w:pos="8504"/>
              </w:tabs>
              <w:snapToGrid/>
              <w:spacing w:line="395" w:lineRule="exact"/>
              <w:ind w:left="1203" w:hanging="1203" w:hangingChars="512"/>
              <w:rPr>
                <w:rFonts w:ascii="ＭＳ 明朝" w:hAnsi="ＭＳ 明朝"/>
                <w:spacing w:val="-1"/>
              </w:rPr>
            </w:pPr>
            <w:r>
              <w:rPr>
                <w:rFonts w:hint="eastAsia" w:ascii="ＭＳ 明朝" w:hAnsi="ＭＳ 明朝"/>
                <w:spacing w:val="-1"/>
              </w:rPr>
              <w:t>網かご</w:t>
            </w:r>
          </w:p>
        </w:tc>
        <w:tc>
          <w:tcPr>
            <w:tcW w:w="1718"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ind w:left="1203" w:hanging="1203" w:hangingChars="512"/>
              <w:rPr>
                <w:rFonts w:ascii="ＭＳ 明朝" w:hAnsi="ＭＳ 明朝"/>
                <w:spacing w:val="-1"/>
              </w:rPr>
            </w:pPr>
            <w:r>
              <w:rPr>
                <w:rFonts w:hint="eastAsia" w:ascii="ＭＳ 明朝" w:hAnsi="ＭＳ 明朝"/>
                <w:spacing w:val="-1"/>
              </w:rPr>
              <w:t>パッカー車</w:t>
            </w:r>
          </w:p>
        </w:tc>
        <w:tc>
          <w:tcPr>
            <w:tcW w:w="1729" w:type="dxa"/>
            <w:tcBorders>
              <w:top w:val="single" w:color="auto" w:sz="4" w:space="0"/>
              <w:left w:val="single" w:color="auto" w:sz="4" w:space="0"/>
              <w:bottom w:val="single" w:color="auto" w:sz="4" w:space="0"/>
              <w:right w:val="single" w:color="auto" w:sz="4" w:space="0"/>
            </w:tcBorders>
            <w:vAlign w:val="center"/>
          </w:tcPr>
          <w:p>
            <w:pPr>
              <w:pStyle w:val="9"/>
              <w:tabs>
                <w:tab w:val="clear" w:pos="4252"/>
                <w:tab w:val="clear" w:pos="8504"/>
              </w:tabs>
              <w:snapToGrid/>
              <w:spacing w:line="395" w:lineRule="exact"/>
              <w:rPr>
                <w:rFonts w:ascii="ＭＳ 明朝" w:hAnsi="ＭＳ 明朝"/>
                <w:spacing w:val="-1"/>
              </w:rPr>
            </w:pPr>
            <w:r>
              <w:rPr>
                <w:rFonts w:hint="eastAsia" w:ascii="ＭＳ 明朝" w:hAnsi="ＭＳ 明朝"/>
                <w:spacing w:val="-1"/>
              </w:rPr>
              <w:t>民間業者施設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6" w:hRule="atLeast"/>
        </w:trPr>
        <w:tc>
          <w:tcPr>
            <w:tcW w:w="2223" w:type="dxa"/>
            <w:tcBorders>
              <w:top w:val="single" w:color="auto" w:sz="4" w:space="0"/>
              <w:left w:val="single" w:color="auto" w:sz="4" w:space="0"/>
              <w:bottom w:val="single" w:color="auto" w:sz="4" w:space="0"/>
              <w:right w:val="double" w:color="auto" w:sz="4" w:space="0"/>
            </w:tcBorders>
            <w:vAlign w:val="center"/>
          </w:tcPr>
          <w:p>
            <w:pPr>
              <w:rPr>
                <w:rFonts w:ascii="ＭＳ 明朝" w:hAnsi="ＭＳ 明朝"/>
                <w:spacing w:val="-1"/>
              </w:rPr>
            </w:pPr>
            <w:r>
              <w:rPr>
                <w:rFonts w:hint="eastAsia" w:ascii="ＭＳ 明朝" w:hAnsi="ＭＳ 明朝"/>
                <w:spacing w:val="-1"/>
              </w:rPr>
              <w:t>その他のプラスチック製容器包装</w:t>
            </w:r>
          </w:p>
        </w:tc>
        <w:tc>
          <w:tcPr>
            <w:tcW w:w="1482" w:type="dxa"/>
            <w:tcBorders>
              <w:top w:val="single" w:color="auto" w:sz="4" w:space="0"/>
              <w:left w:val="doub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プラスチック製容器包装</w:t>
            </w:r>
          </w:p>
        </w:tc>
        <w:tc>
          <w:tcPr>
            <w:tcW w:w="2481"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網かご</w:t>
            </w:r>
          </w:p>
        </w:tc>
        <w:tc>
          <w:tcPr>
            <w:tcW w:w="1718"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パッカー車</w:t>
            </w:r>
          </w:p>
        </w:tc>
        <w:tc>
          <w:tcPr>
            <w:tcW w:w="1729" w:type="dxa"/>
            <w:tcBorders>
              <w:top w:val="single" w:color="auto" w:sz="4" w:space="0"/>
              <w:left w:val="single" w:color="auto" w:sz="4" w:space="0"/>
              <w:bottom w:val="single" w:color="auto" w:sz="4" w:space="0"/>
              <w:right w:val="single" w:color="auto" w:sz="4" w:space="0"/>
            </w:tcBorders>
            <w:vAlign w:val="center"/>
          </w:tcPr>
          <w:p>
            <w:pPr>
              <w:rPr>
                <w:rFonts w:ascii="ＭＳ 明朝" w:hAnsi="ＭＳ 明朝"/>
                <w:spacing w:val="-1"/>
              </w:rPr>
            </w:pPr>
            <w:r>
              <w:rPr>
                <w:rFonts w:hint="eastAsia" w:ascii="ＭＳ 明朝" w:hAnsi="ＭＳ 明朝"/>
                <w:spacing w:val="-1"/>
              </w:rPr>
              <w:t>民間業者施設</w:t>
            </w:r>
          </w:p>
        </w:tc>
      </w:tr>
    </w:tbl>
    <w:p>
      <w:pPr>
        <w:wordWrap w:val="0"/>
        <w:spacing w:line="395" w:lineRule="exact"/>
        <w:jc w:val="left"/>
        <w:rPr>
          <w:rFonts w:ascii="ＭＳ 明朝" w:hAnsi="ＭＳ 明朝"/>
        </w:rPr>
      </w:pPr>
    </w:p>
    <w:p>
      <w:pPr>
        <w:wordWrap w:val="0"/>
        <w:spacing w:line="395" w:lineRule="exact"/>
        <w:jc w:val="left"/>
        <w:rPr>
          <w:rFonts w:ascii="ＭＳ 明朝" w:hAnsi="ＭＳ 明朝"/>
        </w:rPr>
      </w:pPr>
    </w:p>
    <w:p>
      <w:pPr>
        <w:wordWrap w:val="0"/>
        <w:spacing w:line="435" w:lineRule="atLeast"/>
        <w:ind w:left="242" w:right="-243" w:rightChars="-101" w:hanging="242" w:hangingChars="100"/>
        <w:jc w:val="left"/>
        <w:rPr>
          <w:rFonts w:ascii="ＭＳ 明朝" w:hAnsi="ＭＳ 明朝"/>
        </w:rPr>
      </w:pPr>
      <w:r>
        <w:rPr>
          <w:rFonts w:hint="eastAsia" w:ascii="ＭＳ 明朝" w:hAnsi="ＭＳ 明朝"/>
          <w:b/>
        </w:rPr>
        <w:t>12　その他容器包装廃棄物の分別収集の実施に関し重要な事項（法第８条第２項第７号）</w:t>
      </w:r>
    </w:p>
    <w:p>
      <w:pPr>
        <w:wordWrap w:val="0"/>
        <w:spacing w:line="395" w:lineRule="exact"/>
        <w:jc w:val="left"/>
        <w:rPr>
          <w:rFonts w:ascii="ＭＳ 明朝" w:hAnsi="ＭＳ 明朝"/>
        </w:rPr>
      </w:pPr>
    </w:p>
    <w:p>
      <w:pPr>
        <w:pStyle w:val="2"/>
        <w:ind w:left="482" w:hanging="482"/>
        <w:rPr>
          <w:rFonts w:ascii="ＭＳ 明朝" w:hAnsi="ＭＳ 明朝"/>
        </w:rPr>
      </w:pPr>
      <w:r>
        <w:rPr>
          <w:rFonts w:hint="eastAsia" w:ascii="ＭＳ 明朝" w:hAnsi="ＭＳ 明朝"/>
        </w:rPr>
        <w:t>（１）市民の意見、要望を反映させ、容器包装廃棄物の分別収集を円滑かつ効率的に進めていくため、市民、各種団体等からの委員で構成された廃棄物減量等推進審議会でよりよい施策を協議していく。</w:t>
      </w:r>
    </w:p>
    <w:p>
      <w:pPr>
        <w:pStyle w:val="2"/>
        <w:ind w:left="482" w:hanging="482"/>
        <w:rPr>
          <w:rFonts w:ascii="ＭＳ 明朝" w:hAnsi="ＭＳ 明朝"/>
        </w:rPr>
      </w:pPr>
    </w:p>
    <w:p>
      <w:pPr>
        <w:pStyle w:val="2"/>
        <w:ind w:left="482" w:hanging="482"/>
        <w:rPr>
          <w:rFonts w:ascii="ＭＳ 明朝" w:hAnsi="ＭＳ 明朝"/>
        </w:rPr>
      </w:pPr>
      <w:r>
        <w:rPr>
          <w:rFonts w:hint="eastAsia" w:ascii="ＭＳ 明朝" w:hAnsi="ＭＳ 明朝"/>
        </w:rPr>
        <w:t>（２）自主的な地域リサイクルを推進するために、各地区環境保健衛生協議会、各町内の保健衛生推進員及び廃棄物減量等推進員の方々との協力体制を活用して、計画を実効あるものとしていく。</w:t>
      </w:r>
    </w:p>
    <w:p>
      <w:pPr>
        <w:wordWrap w:val="0"/>
        <w:spacing w:line="395" w:lineRule="exact"/>
        <w:ind w:left="482" w:hanging="482" w:hangingChars="200"/>
        <w:jc w:val="left"/>
        <w:rPr>
          <w:rFonts w:ascii="ＭＳ 明朝" w:hAnsi="ＭＳ 明朝"/>
        </w:rPr>
      </w:pPr>
    </w:p>
    <w:sectPr>
      <w:footerReference r:id="rId4" w:type="default"/>
      <w:endnotePr>
        <w:numStart w:val="0"/>
      </w:endnotePr>
      <w:type w:val="nextColumn"/>
      <w:pgSz w:w="11905" w:h="16837"/>
      <w:pgMar w:top="1134" w:right="1134" w:bottom="1134" w:left="1134" w:header="720" w:footer="720" w:gutter="0"/>
      <w:pgNumType w:start="1"/>
      <w:cols w:space="720" w:num="1"/>
      <w:docGrid w:type="linesAndChars" w:linePitch="331" w:charSpace="-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auto"/>
    <w:pitch w:val="default"/>
    <w:sig w:usb0="00000003" w:usb1="00000000" w:usb2="00000000" w:usb3="00000000" w:csb0="00000001" w:csb1="00000000"/>
  </w:font>
  <w:font w:name="ＤＦＰ特太ゴシック体">
    <w:altName w:val="ＭＳ ゴシック"/>
    <w:panose1 w:val="00000000000000000000"/>
    <w:charset w:val="80"/>
    <w:family w:val="auto"/>
    <w:pitch w:val="default"/>
    <w:sig w:usb0="00000001" w:usb1="08070000"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ＭＳ Ｐゴシック">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w w:val="200"/>
      </w:rPr>
    </w:pPr>
    <w:r>
      <w:rPr>
        <w:w w:val="200"/>
        <w:kern w:val="0"/>
        <w:sz w:val="20"/>
      </w:rPr>
      <w:t xml:space="preserve">- </w:t>
    </w:r>
    <w:r>
      <w:rPr>
        <w:w w:val="200"/>
        <w:kern w:val="0"/>
        <w:sz w:val="20"/>
      </w:rPr>
      <w:fldChar w:fldCharType="begin"/>
    </w:r>
    <w:r>
      <w:rPr>
        <w:w w:val="200"/>
        <w:kern w:val="0"/>
        <w:sz w:val="20"/>
      </w:rPr>
      <w:instrText xml:space="preserve"> PAGE </w:instrText>
    </w:r>
    <w:r>
      <w:rPr>
        <w:w w:val="200"/>
        <w:kern w:val="0"/>
        <w:sz w:val="20"/>
      </w:rPr>
      <w:fldChar w:fldCharType="separate"/>
    </w:r>
    <w:r>
      <w:rPr>
        <w:w w:val="200"/>
        <w:kern w:val="0"/>
        <w:sz w:val="20"/>
      </w:rPr>
      <w:t>2</w:t>
    </w:r>
    <w:r>
      <w:rPr>
        <w:w w:val="200"/>
        <w:kern w:val="0"/>
        <w:sz w:val="20"/>
      </w:rPr>
      <w:fldChar w:fldCharType="end"/>
    </w:r>
    <w:r>
      <w:rPr>
        <w:w w:val="200"/>
        <w:kern w:val="0"/>
        <w:sz w:val="2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11915"/>
  <w:drawingGridHorizontalSpacing w:val="241"/>
  <w:drawingGridVerticalSpacing w:val="331"/>
  <w:displayHorizontalDrawingGridEvery w:val="0"/>
  <w:displayVerticalDrawingGridEvery w:val="1"/>
  <w:doNotShadeFormData w:val="1"/>
  <w:noPunctuationKerning w:val="1"/>
  <w:characterSpacingControl w:val="doNotCompress"/>
  <w:noLineBreaksAfter w:lang="zh-CN" w:val="$([\{‘“〈《「『【〔＄（［｛｢￡￥"/>
  <w:noLineBreaksBefore w:lang="zh-CN" w:val="!%),.:;?]}¡£¤¥§¨©ª«¬­®¯°Þß’”‰′″℃、。々〉》」』】〕゛゜ゝゞ・ヽヾ！％），．：；？］｝｡｣､･ﾞﾟ￠"/>
  <w:endnotePr>
    <w:pos w:val="sectEnd"/>
    <w:numStart w:val="0"/>
  </w:endnotePr>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65BCE"/>
    <w:rsid w:val="00001CB6"/>
    <w:rsid w:val="00031256"/>
    <w:rsid w:val="00044DAD"/>
    <w:rsid w:val="00055388"/>
    <w:rsid w:val="00062292"/>
    <w:rsid w:val="00064777"/>
    <w:rsid w:val="00082073"/>
    <w:rsid w:val="00090729"/>
    <w:rsid w:val="00091091"/>
    <w:rsid w:val="000949D3"/>
    <w:rsid w:val="000B7909"/>
    <w:rsid w:val="000F64C4"/>
    <w:rsid w:val="00104A26"/>
    <w:rsid w:val="001238D4"/>
    <w:rsid w:val="001245DA"/>
    <w:rsid w:val="00141E96"/>
    <w:rsid w:val="001674BF"/>
    <w:rsid w:val="0017565B"/>
    <w:rsid w:val="00175E3D"/>
    <w:rsid w:val="00194DFA"/>
    <w:rsid w:val="001C27C3"/>
    <w:rsid w:val="001D7B48"/>
    <w:rsid w:val="001E6236"/>
    <w:rsid w:val="00201286"/>
    <w:rsid w:val="002075C1"/>
    <w:rsid w:val="00215687"/>
    <w:rsid w:val="002333FA"/>
    <w:rsid w:val="0025292C"/>
    <w:rsid w:val="002755FD"/>
    <w:rsid w:val="00282F86"/>
    <w:rsid w:val="002865D5"/>
    <w:rsid w:val="002B19BB"/>
    <w:rsid w:val="002B50C1"/>
    <w:rsid w:val="002D3AD6"/>
    <w:rsid w:val="002D7F42"/>
    <w:rsid w:val="002F38AC"/>
    <w:rsid w:val="00323B38"/>
    <w:rsid w:val="00330987"/>
    <w:rsid w:val="00347640"/>
    <w:rsid w:val="00347A7E"/>
    <w:rsid w:val="00396020"/>
    <w:rsid w:val="003B337C"/>
    <w:rsid w:val="003E45F4"/>
    <w:rsid w:val="003E6B40"/>
    <w:rsid w:val="003F0E18"/>
    <w:rsid w:val="003F7187"/>
    <w:rsid w:val="00412C19"/>
    <w:rsid w:val="00426924"/>
    <w:rsid w:val="004558AE"/>
    <w:rsid w:val="00480A7B"/>
    <w:rsid w:val="00486D91"/>
    <w:rsid w:val="004A03A1"/>
    <w:rsid w:val="004A787A"/>
    <w:rsid w:val="004B017D"/>
    <w:rsid w:val="004B4C70"/>
    <w:rsid w:val="004F4AE5"/>
    <w:rsid w:val="00502B12"/>
    <w:rsid w:val="0050562E"/>
    <w:rsid w:val="005177A2"/>
    <w:rsid w:val="00520DA0"/>
    <w:rsid w:val="0052551F"/>
    <w:rsid w:val="00525CF3"/>
    <w:rsid w:val="00547272"/>
    <w:rsid w:val="00554CDB"/>
    <w:rsid w:val="00557D7C"/>
    <w:rsid w:val="005920DD"/>
    <w:rsid w:val="00596B8C"/>
    <w:rsid w:val="005A3F5A"/>
    <w:rsid w:val="005B55B0"/>
    <w:rsid w:val="005C2F5A"/>
    <w:rsid w:val="005E5BFB"/>
    <w:rsid w:val="00606564"/>
    <w:rsid w:val="006629A9"/>
    <w:rsid w:val="00672CCE"/>
    <w:rsid w:val="00672EED"/>
    <w:rsid w:val="00676788"/>
    <w:rsid w:val="00680175"/>
    <w:rsid w:val="00697C65"/>
    <w:rsid w:val="006B1836"/>
    <w:rsid w:val="006D450A"/>
    <w:rsid w:val="006E10C8"/>
    <w:rsid w:val="006F7DF8"/>
    <w:rsid w:val="00702FE5"/>
    <w:rsid w:val="00706139"/>
    <w:rsid w:val="00711511"/>
    <w:rsid w:val="0072174D"/>
    <w:rsid w:val="00723911"/>
    <w:rsid w:val="00741FF5"/>
    <w:rsid w:val="007425E8"/>
    <w:rsid w:val="0075157B"/>
    <w:rsid w:val="0075245E"/>
    <w:rsid w:val="0075327D"/>
    <w:rsid w:val="00756C95"/>
    <w:rsid w:val="00765BCE"/>
    <w:rsid w:val="0077075E"/>
    <w:rsid w:val="00780726"/>
    <w:rsid w:val="007920B3"/>
    <w:rsid w:val="007A752B"/>
    <w:rsid w:val="007C1D71"/>
    <w:rsid w:val="007F7C4A"/>
    <w:rsid w:val="00806EE0"/>
    <w:rsid w:val="0081577F"/>
    <w:rsid w:val="0082687E"/>
    <w:rsid w:val="00855F9B"/>
    <w:rsid w:val="00860303"/>
    <w:rsid w:val="00866DC2"/>
    <w:rsid w:val="00870E6B"/>
    <w:rsid w:val="00885A80"/>
    <w:rsid w:val="00893563"/>
    <w:rsid w:val="0089378C"/>
    <w:rsid w:val="008A6229"/>
    <w:rsid w:val="008C1FCE"/>
    <w:rsid w:val="00910434"/>
    <w:rsid w:val="0092045B"/>
    <w:rsid w:val="00935DF5"/>
    <w:rsid w:val="0094185A"/>
    <w:rsid w:val="00942BB8"/>
    <w:rsid w:val="00945DDF"/>
    <w:rsid w:val="00957741"/>
    <w:rsid w:val="00964690"/>
    <w:rsid w:val="0097238F"/>
    <w:rsid w:val="00972E87"/>
    <w:rsid w:val="00974906"/>
    <w:rsid w:val="009E3F83"/>
    <w:rsid w:val="00A1565A"/>
    <w:rsid w:val="00A20AA7"/>
    <w:rsid w:val="00A71E86"/>
    <w:rsid w:val="00A928ED"/>
    <w:rsid w:val="00AA1B89"/>
    <w:rsid w:val="00AB346C"/>
    <w:rsid w:val="00AC02F9"/>
    <w:rsid w:val="00AC5449"/>
    <w:rsid w:val="00AE1E68"/>
    <w:rsid w:val="00B03D61"/>
    <w:rsid w:val="00B10B76"/>
    <w:rsid w:val="00B353CE"/>
    <w:rsid w:val="00B366D3"/>
    <w:rsid w:val="00B36B36"/>
    <w:rsid w:val="00B55CAB"/>
    <w:rsid w:val="00B56B2E"/>
    <w:rsid w:val="00B73D15"/>
    <w:rsid w:val="00BB6016"/>
    <w:rsid w:val="00BD5BD3"/>
    <w:rsid w:val="00C11D7D"/>
    <w:rsid w:val="00C12ECA"/>
    <w:rsid w:val="00C20BD4"/>
    <w:rsid w:val="00C26949"/>
    <w:rsid w:val="00C5304F"/>
    <w:rsid w:val="00C53B08"/>
    <w:rsid w:val="00C565F1"/>
    <w:rsid w:val="00C60755"/>
    <w:rsid w:val="00C62E5F"/>
    <w:rsid w:val="00CB5618"/>
    <w:rsid w:val="00CC455A"/>
    <w:rsid w:val="00CD3083"/>
    <w:rsid w:val="00CD3216"/>
    <w:rsid w:val="00CE372D"/>
    <w:rsid w:val="00CE7B1F"/>
    <w:rsid w:val="00CF0B3D"/>
    <w:rsid w:val="00D00753"/>
    <w:rsid w:val="00D04550"/>
    <w:rsid w:val="00D054E8"/>
    <w:rsid w:val="00D23389"/>
    <w:rsid w:val="00D70DC5"/>
    <w:rsid w:val="00D72128"/>
    <w:rsid w:val="00D8602C"/>
    <w:rsid w:val="00D96C90"/>
    <w:rsid w:val="00DD4F4F"/>
    <w:rsid w:val="00DE4B43"/>
    <w:rsid w:val="00DE5DEA"/>
    <w:rsid w:val="00E023CB"/>
    <w:rsid w:val="00E34764"/>
    <w:rsid w:val="00E6361E"/>
    <w:rsid w:val="00E72C37"/>
    <w:rsid w:val="00E7796E"/>
    <w:rsid w:val="00E7799D"/>
    <w:rsid w:val="00E8786B"/>
    <w:rsid w:val="00EA4331"/>
    <w:rsid w:val="00EA4641"/>
    <w:rsid w:val="00EB486E"/>
    <w:rsid w:val="00ED7BF3"/>
    <w:rsid w:val="00F01A0B"/>
    <w:rsid w:val="00F03042"/>
    <w:rsid w:val="00F33D63"/>
    <w:rsid w:val="00F36BA0"/>
    <w:rsid w:val="00F51960"/>
    <w:rsid w:val="00F563C0"/>
    <w:rsid w:val="00F6022B"/>
    <w:rsid w:val="00F8308A"/>
    <w:rsid w:val="00FB4D73"/>
    <w:rsid w:val="00FD0C4A"/>
    <w:rsid w:val="00FD1696"/>
    <w:rsid w:val="00FF25BC"/>
    <w:rsid w:val="3E3B721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ms Rmn" w:hAnsi="Tms Rmn" w:eastAsia="ＭＳ 明朝" w:cs="Tms Rm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95" w:lineRule="atLeast"/>
      <w:jc w:val="both"/>
    </w:pPr>
    <w:rPr>
      <w:rFonts w:ascii="Times New Roman" w:hAnsi="Times New Roman" w:eastAsia="ＭＳ 明朝" w:cs="Times New Roman"/>
      <w:spacing w:val="2"/>
      <w:kern w:val="2"/>
      <w:sz w:val="24"/>
      <w:lang w:val="en-US" w:eastAsia="ja-JP" w:bidi="ar-SA"/>
    </w:rPr>
  </w:style>
  <w:style w:type="character" w:default="1" w:styleId="10">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Body Text Indent 2"/>
    <w:basedOn w:val="1"/>
    <w:uiPriority w:val="0"/>
    <w:pPr>
      <w:wordWrap w:val="0"/>
      <w:spacing w:line="395" w:lineRule="exact"/>
      <w:ind w:left="494" w:hanging="494" w:hangingChars="200"/>
      <w:jc w:val="left"/>
    </w:pPr>
  </w:style>
  <w:style w:type="paragraph" w:styleId="3">
    <w:name w:val="Block Text"/>
    <w:basedOn w:val="1"/>
    <w:uiPriority w:val="0"/>
    <w:pPr>
      <w:tabs>
        <w:tab w:val="left" w:pos="9637"/>
      </w:tabs>
      <w:wordWrap w:val="0"/>
      <w:ind w:left="978" w:leftChars="201" w:hanging="488" w:hangingChars="200"/>
      <w:jc w:val="left"/>
    </w:pPr>
  </w:style>
  <w:style w:type="paragraph" w:styleId="4">
    <w:name w:val="Body Text"/>
    <w:basedOn w:val="1"/>
    <w:uiPriority w:val="0"/>
    <w:pPr>
      <w:wordWrap w:val="0"/>
      <w:jc w:val="left"/>
    </w:pPr>
  </w:style>
  <w:style w:type="paragraph" w:styleId="5">
    <w:name w:val="footer"/>
    <w:basedOn w:val="1"/>
    <w:uiPriority w:val="0"/>
    <w:pPr>
      <w:tabs>
        <w:tab w:val="center" w:pos="4252"/>
        <w:tab w:val="right" w:pos="8504"/>
      </w:tabs>
      <w:snapToGrid w:val="0"/>
    </w:pPr>
  </w:style>
  <w:style w:type="paragraph" w:styleId="6">
    <w:name w:val="Body Text Indent"/>
    <w:basedOn w:val="1"/>
    <w:uiPriority w:val="0"/>
    <w:pPr>
      <w:wordWrap w:val="0"/>
      <w:spacing w:line="435" w:lineRule="atLeast"/>
      <w:ind w:left="247" w:hanging="247" w:hangingChars="100"/>
      <w:jc w:val="left"/>
    </w:pPr>
    <w:rPr>
      <w:b/>
    </w:rPr>
  </w:style>
  <w:style w:type="paragraph" w:styleId="7">
    <w:name w:val="Balloon Text"/>
    <w:basedOn w:val="1"/>
    <w:semiHidden/>
    <w:uiPriority w:val="0"/>
    <w:rPr>
      <w:rFonts w:ascii="Arial" w:hAnsi="Arial" w:eastAsia="ＭＳ ゴシック"/>
      <w:sz w:val="18"/>
      <w:szCs w:val="18"/>
    </w:rPr>
  </w:style>
  <w:style w:type="paragraph" w:styleId="8">
    <w:name w:val="Body Text Indent 3"/>
    <w:basedOn w:val="1"/>
    <w:uiPriority w:val="0"/>
    <w:pPr>
      <w:wordWrap w:val="0"/>
      <w:spacing w:line="395" w:lineRule="exact"/>
      <w:ind w:left="494" w:leftChars="200" w:firstLine="247" w:firstLineChars="100"/>
      <w:jc w:val="left"/>
    </w:pPr>
  </w:style>
  <w:style w:type="paragraph" w:styleId="9">
    <w:name w:val="header"/>
    <w:basedOn w:val="1"/>
    <w:uiPriority w:val="0"/>
    <w:pPr>
      <w:tabs>
        <w:tab w:val="center" w:pos="4252"/>
        <w:tab w:val="right" w:pos="8504"/>
      </w:tabs>
      <w:snapToGrid w:val="0"/>
    </w:pPr>
  </w:style>
  <w:style w:type="character" w:styleId="11">
    <w:name w:val="Hyperlink"/>
    <w:basedOn w:val="10"/>
    <w:uiPriority w:val="0"/>
    <w:rPr>
      <w:color w:val="0000FF"/>
      <w:u w:val="single"/>
    </w:rPr>
  </w:style>
  <w:style w:type="paragraph" w:customStyle="1" w:styleId="1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5849</Words>
  <Characters>1973</Characters>
  <Lines>16</Lines>
  <Paragraphs>15</Paragraphs>
  <TotalTime>0</TotalTime>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2016-01-26T05:20:00Z</dcterms:created>
  <dc:creator>市民生活課</dc:creator>
  <cp:lastModifiedBy>Administrator</cp:lastModifiedBy>
  <cp:lastPrinted>2016-06-19T23:28:00Z</cp:lastPrinted>
  <dcterms:modified xsi:type="dcterms:W3CDTF">2016-08-12T06:44:15Z</dcterms:modified>
  <dc:title>分別収集計画（平成１１年度１０月）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