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E1" w:rsidRPr="003B2EB1" w:rsidRDefault="00401C31" w:rsidP="002222E1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</w:t>
      </w:r>
      <w:r w:rsidR="002222E1">
        <w:rPr>
          <w:rFonts w:hint="eastAsia"/>
        </w:rPr>
        <w:t xml:space="preserve">　</w:t>
      </w:r>
      <w:r w:rsidR="002222E1" w:rsidRPr="003B2EB1">
        <w:rPr>
          <w:rFonts w:hint="eastAsia"/>
        </w:rPr>
        <w:t xml:space="preserve">　</w:t>
      </w:r>
      <w:r w:rsidR="002222E1" w:rsidRPr="003B2EB1">
        <w:rPr>
          <w:rFonts w:asciiTheme="minorEastAsia" w:hAnsiTheme="minorEastAsia" w:hint="eastAsia"/>
          <w:sz w:val="22"/>
        </w:rPr>
        <w:t xml:space="preserve">　魚津埋没林博物館</w:t>
      </w:r>
      <w:r w:rsidR="00C356D7" w:rsidRPr="003B2EB1">
        <w:rPr>
          <w:rFonts w:asciiTheme="minorEastAsia" w:hAnsiTheme="minorEastAsia" w:hint="eastAsia"/>
          <w:sz w:val="22"/>
        </w:rPr>
        <w:t>３Ｄアート企画制作</w:t>
      </w:r>
      <w:r w:rsidR="002222E1" w:rsidRPr="003B2EB1">
        <w:rPr>
          <w:rFonts w:asciiTheme="minorEastAsia" w:hAnsiTheme="minorEastAsia" w:hint="eastAsia"/>
          <w:sz w:val="22"/>
        </w:rPr>
        <w:t>業務委託仕様書</w:t>
      </w:r>
    </w:p>
    <w:p w:rsidR="002222E1" w:rsidRPr="003B2EB1" w:rsidRDefault="002222E1" w:rsidP="002222E1">
      <w:pPr>
        <w:rPr>
          <w:rFonts w:asciiTheme="minorEastAsia" w:hAnsiTheme="minorEastAsia"/>
          <w:sz w:val="22"/>
        </w:rPr>
      </w:pPr>
    </w:p>
    <w:p w:rsidR="002222E1" w:rsidRPr="003B2EB1" w:rsidRDefault="002222E1" w:rsidP="002222E1">
      <w:pPr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１．目的及び業務概要</w:t>
      </w:r>
    </w:p>
    <w:p w:rsidR="001B688D" w:rsidRDefault="002222E1" w:rsidP="002222E1">
      <w:pPr>
        <w:ind w:left="1980" w:hangingChars="900" w:hanging="1980"/>
        <w:rPr>
          <w:rFonts w:asciiTheme="minorEastAsia" w:hAnsiTheme="minorEastAsia" w:hint="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（1）目　　的　　</w:t>
      </w:r>
      <w:r w:rsidR="001E1B47" w:rsidRPr="003B2EB1">
        <w:rPr>
          <w:rFonts w:asciiTheme="minorEastAsia" w:hAnsiTheme="minorEastAsia" w:hint="eastAsia"/>
          <w:sz w:val="22"/>
        </w:rPr>
        <w:t>本</w:t>
      </w:r>
      <w:r w:rsidR="00EA07FE">
        <w:rPr>
          <w:rFonts w:asciiTheme="minorEastAsia" w:hAnsiTheme="minorEastAsia" w:hint="eastAsia"/>
          <w:sz w:val="22"/>
        </w:rPr>
        <w:t>仕様書</w:t>
      </w:r>
      <w:r w:rsidR="001E1B47" w:rsidRPr="003B2EB1">
        <w:rPr>
          <w:rFonts w:asciiTheme="minorEastAsia" w:hAnsiTheme="minorEastAsia" w:hint="eastAsia"/>
          <w:sz w:val="22"/>
        </w:rPr>
        <w:t>は、</w:t>
      </w:r>
      <w:r w:rsidRPr="003B2EB1">
        <w:rPr>
          <w:rFonts w:asciiTheme="minorEastAsia" w:hAnsiTheme="minorEastAsia" w:hint="eastAsia"/>
          <w:sz w:val="22"/>
        </w:rPr>
        <w:t>魚津埋没林博物館</w:t>
      </w:r>
      <w:r w:rsidR="00C356D7" w:rsidRPr="003B2EB1">
        <w:rPr>
          <w:rFonts w:asciiTheme="minorEastAsia" w:hAnsiTheme="minorEastAsia" w:hint="eastAsia"/>
          <w:sz w:val="22"/>
        </w:rPr>
        <w:t>３Ｄアート企画制作業務について必</w:t>
      </w:r>
    </w:p>
    <w:p w:rsidR="002222E1" w:rsidRPr="003B2EB1" w:rsidRDefault="00C356D7" w:rsidP="001B688D">
      <w:pPr>
        <w:ind w:leftChars="850" w:left="1895" w:hangingChars="50" w:hanging="11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要な事項を定めるものである。</w:t>
      </w:r>
    </w:p>
    <w:p w:rsidR="002222E1" w:rsidRPr="003B2EB1" w:rsidRDefault="002222E1" w:rsidP="002222E1">
      <w:pPr>
        <w:ind w:left="1650" w:hangingChars="750" w:hanging="16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（2）名　　称　 魚津埋没林博物館</w:t>
      </w:r>
      <w:r w:rsidR="00C356D7" w:rsidRPr="003B2EB1">
        <w:rPr>
          <w:rFonts w:asciiTheme="minorEastAsia" w:hAnsiTheme="minorEastAsia" w:hint="eastAsia"/>
          <w:sz w:val="22"/>
        </w:rPr>
        <w:t>３Ｄアート企画制作</w:t>
      </w:r>
      <w:r w:rsidRPr="003B2EB1">
        <w:rPr>
          <w:rFonts w:asciiTheme="minorEastAsia" w:hAnsiTheme="minorEastAsia" w:hint="eastAsia"/>
          <w:sz w:val="22"/>
        </w:rPr>
        <w:t>業務委託</w:t>
      </w:r>
    </w:p>
    <w:p w:rsidR="002222E1" w:rsidRPr="003B2EB1" w:rsidRDefault="002222E1" w:rsidP="002222E1">
      <w:pPr>
        <w:ind w:left="1650" w:hangingChars="750" w:hanging="16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（3）委託期間　 契約締結日の翌日から</w:t>
      </w:r>
      <w:r w:rsidR="00DA2543" w:rsidRPr="003B2EB1">
        <w:rPr>
          <w:rFonts w:asciiTheme="minorEastAsia" w:hAnsiTheme="minorEastAsia" w:hint="eastAsia"/>
          <w:sz w:val="22"/>
        </w:rPr>
        <w:t>2019</w:t>
      </w:r>
      <w:r w:rsidRPr="003B2EB1">
        <w:rPr>
          <w:rFonts w:asciiTheme="minorEastAsia" w:hAnsiTheme="minorEastAsia" w:hint="eastAsia"/>
          <w:sz w:val="22"/>
        </w:rPr>
        <w:t>年</w:t>
      </w:r>
      <w:r w:rsidR="00C356D7" w:rsidRPr="003B2EB1">
        <w:rPr>
          <w:rFonts w:asciiTheme="minorEastAsia" w:hAnsiTheme="minorEastAsia" w:hint="eastAsia"/>
          <w:sz w:val="22"/>
        </w:rPr>
        <w:t>７</w:t>
      </w:r>
      <w:r w:rsidRPr="003B2EB1">
        <w:rPr>
          <w:rFonts w:asciiTheme="minorEastAsia" w:hAnsiTheme="minorEastAsia" w:hint="eastAsia"/>
          <w:sz w:val="22"/>
        </w:rPr>
        <w:t>月</w:t>
      </w:r>
      <w:r w:rsidR="003F7156">
        <w:rPr>
          <w:rFonts w:asciiTheme="minorEastAsia" w:hAnsiTheme="minorEastAsia" w:hint="eastAsia"/>
          <w:sz w:val="22"/>
        </w:rPr>
        <w:t>3</w:t>
      </w:r>
      <w:r w:rsidR="00C356D7" w:rsidRPr="003B2EB1">
        <w:rPr>
          <w:rFonts w:asciiTheme="minorEastAsia" w:hAnsiTheme="minorEastAsia" w:hint="eastAsia"/>
          <w:sz w:val="22"/>
        </w:rPr>
        <w:t>1</w:t>
      </w:r>
      <w:r w:rsidRPr="003B2EB1">
        <w:rPr>
          <w:rFonts w:asciiTheme="minorEastAsia" w:hAnsiTheme="minorEastAsia" w:hint="eastAsia"/>
          <w:sz w:val="22"/>
        </w:rPr>
        <w:t>日（</w:t>
      </w:r>
      <w:r w:rsidR="003F7156">
        <w:rPr>
          <w:rFonts w:asciiTheme="minorEastAsia" w:hAnsiTheme="minorEastAsia" w:hint="eastAsia"/>
          <w:sz w:val="22"/>
        </w:rPr>
        <w:t>水</w:t>
      </w:r>
      <w:r w:rsidRPr="003B2EB1">
        <w:rPr>
          <w:rFonts w:asciiTheme="minorEastAsia" w:hAnsiTheme="minorEastAsia" w:hint="eastAsia"/>
          <w:sz w:val="22"/>
        </w:rPr>
        <w:t>）まで</w:t>
      </w:r>
    </w:p>
    <w:p w:rsidR="002222E1" w:rsidRPr="003B2EB1" w:rsidRDefault="002222E1" w:rsidP="002222E1">
      <w:pPr>
        <w:ind w:left="1650" w:hangingChars="750" w:hanging="16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（4）</w:t>
      </w:r>
      <w:r w:rsidR="00706109" w:rsidRPr="003B2EB1">
        <w:rPr>
          <w:rFonts w:asciiTheme="minorEastAsia" w:hAnsiTheme="minorEastAsia" w:hint="eastAsia"/>
          <w:sz w:val="22"/>
        </w:rPr>
        <w:t>設置</w:t>
      </w:r>
      <w:r w:rsidRPr="003B2EB1">
        <w:rPr>
          <w:rFonts w:asciiTheme="minorEastAsia" w:hAnsiTheme="minorEastAsia" w:hint="eastAsia"/>
          <w:sz w:val="22"/>
        </w:rPr>
        <w:t>場所　 富山県魚津市釈迦堂814番地</w:t>
      </w:r>
    </w:p>
    <w:p w:rsidR="002222E1" w:rsidRPr="003B2EB1" w:rsidRDefault="002222E1" w:rsidP="002222E1">
      <w:pPr>
        <w:ind w:left="1650" w:hangingChars="750" w:hanging="16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（5）施設用途　 博物館</w:t>
      </w:r>
    </w:p>
    <w:p w:rsidR="002222E1" w:rsidRPr="003B2EB1" w:rsidRDefault="002222E1" w:rsidP="002222E1">
      <w:pPr>
        <w:ind w:leftChars="700" w:left="1470" w:firstLineChars="250" w:firstLine="5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平成21年国土交通省告示第15号　別添二　類型十二　第２類</w:t>
      </w:r>
    </w:p>
    <w:p w:rsidR="00CD3781" w:rsidRPr="003B2EB1" w:rsidRDefault="002222E1" w:rsidP="001D742A">
      <w:pPr>
        <w:ind w:leftChars="100" w:left="1640" w:hangingChars="650" w:hanging="143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（6）</w:t>
      </w:r>
      <w:r w:rsidR="001D742A" w:rsidRPr="003B2EB1">
        <w:rPr>
          <w:rFonts w:asciiTheme="minorEastAsia" w:hAnsiTheme="minorEastAsia" w:hint="eastAsia"/>
          <w:sz w:val="22"/>
        </w:rPr>
        <w:t>施設</w:t>
      </w:r>
      <w:r w:rsidR="00F46B75" w:rsidRPr="003B2EB1">
        <w:rPr>
          <w:rFonts w:asciiTheme="minorEastAsia" w:hAnsiTheme="minorEastAsia" w:hint="eastAsia"/>
          <w:sz w:val="22"/>
        </w:rPr>
        <w:t>の条件</w:t>
      </w:r>
    </w:p>
    <w:p w:rsidR="002222E1" w:rsidRPr="003B2EB1" w:rsidRDefault="001D742A" w:rsidP="001D742A">
      <w:pPr>
        <w:ind w:firstLineChars="300" w:firstLine="66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ア</w:t>
      </w:r>
      <w:r w:rsidR="00CD3781" w:rsidRPr="003B2EB1">
        <w:rPr>
          <w:rFonts w:asciiTheme="minorEastAsia" w:hAnsiTheme="minorEastAsia" w:hint="eastAsia"/>
          <w:sz w:val="22"/>
        </w:rPr>
        <w:t xml:space="preserve">　</w:t>
      </w:r>
      <w:r w:rsidR="002222E1" w:rsidRPr="003B2EB1">
        <w:rPr>
          <w:rFonts w:asciiTheme="minorEastAsia" w:hAnsiTheme="minorEastAsia" w:hint="eastAsia"/>
          <w:sz w:val="22"/>
        </w:rPr>
        <w:t xml:space="preserve">構造　　</w:t>
      </w:r>
      <w:r w:rsidR="00CD3781" w:rsidRPr="003B2EB1">
        <w:rPr>
          <w:rFonts w:asciiTheme="minorEastAsia" w:hAnsiTheme="minorEastAsia" w:hint="eastAsia"/>
          <w:sz w:val="22"/>
        </w:rPr>
        <w:t xml:space="preserve">　</w:t>
      </w:r>
      <w:r w:rsidR="002222E1" w:rsidRPr="003B2EB1">
        <w:rPr>
          <w:rFonts w:asciiTheme="minorEastAsia" w:hAnsiTheme="minorEastAsia" w:hint="eastAsia"/>
          <w:sz w:val="22"/>
        </w:rPr>
        <w:t xml:space="preserve">　鉄筋コンクリート構造</w:t>
      </w:r>
    </w:p>
    <w:p w:rsidR="002222E1" w:rsidRPr="003B2EB1" w:rsidRDefault="00CD3781" w:rsidP="001D742A">
      <w:pPr>
        <w:ind w:firstLineChars="300" w:firstLine="66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イ　</w:t>
      </w:r>
      <w:r w:rsidR="002222E1" w:rsidRPr="003B2EB1">
        <w:rPr>
          <w:rFonts w:asciiTheme="minorEastAsia" w:hAnsiTheme="minorEastAsia" w:hint="eastAsia"/>
          <w:sz w:val="22"/>
        </w:rPr>
        <w:t xml:space="preserve">階数　　　</w:t>
      </w:r>
      <w:r w:rsidRPr="003B2EB1">
        <w:rPr>
          <w:rFonts w:asciiTheme="minorEastAsia" w:hAnsiTheme="minorEastAsia" w:hint="eastAsia"/>
          <w:sz w:val="22"/>
        </w:rPr>
        <w:t xml:space="preserve">　</w:t>
      </w:r>
      <w:r w:rsidR="002222E1" w:rsidRPr="003B2EB1">
        <w:rPr>
          <w:rFonts w:asciiTheme="minorEastAsia" w:hAnsiTheme="minorEastAsia" w:hint="eastAsia"/>
          <w:sz w:val="22"/>
        </w:rPr>
        <w:t>地上３階</w:t>
      </w:r>
    </w:p>
    <w:p w:rsidR="002222E1" w:rsidRPr="003B2EB1" w:rsidRDefault="00CD3781" w:rsidP="001D742A">
      <w:pPr>
        <w:ind w:firstLineChars="300" w:firstLine="66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ウ　延べ</w:t>
      </w:r>
      <w:r w:rsidR="002222E1" w:rsidRPr="003B2EB1">
        <w:rPr>
          <w:rFonts w:asciiTheme="minorEastAsia" w:hAnsiTheme="minorEastAsia" w:hint="eastAsia"/>
          <w:sz w:val="22"/>
        </w:rPr>
        <w:t>面積</w:t>
      </w:r>
      <w:r w:rsidRPr="003B2EB1">
        <w:rPr>
          <w:rFonts w:asciiTheme="minorEastAsia" w:hAnsiTheme="minorEastAsia" w:hint="eastAsia"/>
          <w:sz w:val="22"/>
        </w:rPr>
        <w:t xml:space="preserve">　　約</w:t>
      </w:r>
      <w:r w:rsidR="001C645A" w:rsidRPr="003B2EB1">
        <w:rPr>
          <w:rFonts w:asciiTheme="minorEastAsia" w:hAnsiTheme="minorEastAsia" w:hint="eastAsia"/>
          <w:sz w:val="22"/>
        </w:rPr>
        <w:t>3,659</w:t>
      </w:r>
      <w:r w:rsidRPr="003B2EB1">
        <w:rPr>
          <w:rFonts w:asciiTheme="minorEastAsia" w:hAnsiTheme="minorEastAsia" w:hint="eastAsia"/>
          <w:sz w:val="22"/>
        </w:rPr>
        <w:t>㎡</w:t>
      </w:r>
    </w:p>
    <w:p w:rsidR="002222E1" w:rsidRPr="003B2EB1" w:rsidRDefault="002222E1" w:rsidP="001D742A">
      <w:pPr>
        <w:ind w:firstLineChars="100" w:firstLine="22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</w:t>
      </w:r>
      <w:r w:rsidR="00F46B75" w:rsidRPr="003B2EB1">
        <w:rPr>
          <w:rFonts w:asciiTheme="minorEastAsia" w:hAnsiTheme="minorEastAsia" w:hint="eastAsia"/>
          <w:sz w:val="22"/>
        </w:rPr>
        <w:t xml:space="preserve">　</w:t>
      </w:r>
    </w:p>
    <w:p w:rsidR="002222E1" w:rsidRPr="003B2EB1" w:rsidRDefault="002222E1" w:rsidP="002222E1">
      <w:pPr>
        <w:ind w:left="1650" w:hangingChars="750" w:hanging="16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２．業務</w:t>
      </w:r>
      <w:r w:rsidR="00512778" w:rsidRPr="003B2EB1">
        <w:rPr>
          <w:rFonts w:asciiTheme="minorEastAsia" w:hAnsiTheme="minorEastAsia" w:hint="eastAsia"/>
          <w:sz w:val="22"/>
        </w:rPr>
        <w:t>の内容</w:t>
      </w:r>
    </w:p>
    <w:p w:rsidR="002222E1" w:rsidRPr="003B2EB1" w:rsidRDefault="002222E1" w:rsidP="002222E1">
      <w:pPr>
        <w:ind w:left="1650" w:hangingChars="750" w:hanging="16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（1）業務の範囲</w:t>
      </w:r>
    </w:p>
    <w:p w:rsidR="001F7BD7" w:rsidRPr="003B2EB1" w:rsidRDefault="002222E1" w:rsidP="00512778">
      <w:pPr>
        <w:ind w:left="1650" w:hangingChars="750" w:hanging="16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　　</w:t>
      </w:r>
      <w:r w:rsidR="00370F82" w:rsidRPr="003B2EB1">
        <w:rPr>
          <w:rFonts w:asciiTheme="minorEastAsia" w:hAnsiTheme="minorEastAsia" w:hint="eastAsia"/>
          <w:sz w:val="22"/>
        </w:rPr>
        <w:t>①</w:t>
      </w:r>
      <w:r w:rsidR="001C645A" w:rsidRPr="003B2EB1">
        <w:rPr>
          <w:rFonts w:asciiTheme="minorEastAsia" w:hAnsiTheme="minorEastAsia" w:hint="eastAsia"/>
          <w:sz w:val="22"/>
        </w:rPr>
        <w:t>３Ｄアート</w:t>
      </w:r>
      <w:r w:rsidR="00512778" w:rsidRPr="003B2EB1">
        <w:rPr>
          <w:rFonts w:asciiTheme="minorEastAsia" w:hAnsiTheme="minorEastAsia" w:hint="eastAsia"/>
          <w:sz w:val="22"/>
        </w:rPr>
        <w:t>企画</w:t>
      </w:r>
      <w:r w:rsidR="001F7BD7" w:rsidRPr="003B2EB1">
        <w:rPr>
          <w:rFonts w:asciiTheme="minorEastAsia" w:hAnsiTheme="minorEastAsia" w:hint="eastAsia"/>
          <w:sz w:val="22"/>
        </w:rPr>
        <w:t>及び制作</w:t>
      </w:r>
    </w:p>
    <w:p w:rsidR="00C51EF9" w:rsidRPr="003B2EB1" w:rsidRDefault="00955F14" w:rsidP="00C51EF9">
      <w:pPr>
        <w:ind w:firstLineChars="500" w:firstLine="110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壁面や床を使っ</w:t>
      </w:r>
      <w:r w:rsidR="00C51EF9" w:rsidRPr="003B2EB1">
        <w:rPr>
          <w:rFonts w:asciiTheme="minorEastAsia" w:hAnsiTheme="minorEastAsia" w:hint="eastAsia"/>
          <w:sz w:val="22"/>
        </w:rPr>
        <w:t>た</w:t>
      </w:r>
      <w:r w:rsidRPr="003B2EB1">
        <w:rPr>
          <w:rFonts w:asciiTheme="minorEastAsia" w:hAnsiTheme="minorEastAsia" w:hint="eastAsia"/>
          <w:sz w:val="22"/>
        </w:rPr>
        <w:t>トリックアート</w:t>
      </w:r>
      <w:r w:rsidR="00C51EF9" w:rsidRPr="003B2EB1">
        <w:rPr>
          <w:rFonts w:asciiTheme="minorEastAsia" w:hAnsiTheme="minorEastAsia" w:hint="eastAsia"/>
          <w:sz w:val="22"/>
        </w:rPr>
        <w:t>の企画</w:t>
      </w:r>
      <w:r w:rsidRPr="003B2EB1">
        <w:rPr>
          <w:rFonts w:asciiTheme="minorEastAsia" w:hAnsiTheme="minorEastAsia" w:hint="eastAsia"/>
          <w:sz w:val="22"/>
        </w:rPr>
        <w:t>制作</w:t>
      </w:r>
      <w:r w:rsidR="00C51EF9" w:rsidRPr="003B2EB1">
        <w:rPr>
          <w:rFonts w:asciiTheme="minorEastAsia" w:hAnsiTheme="minorEastAsia" w:hint="eastAsia"/>
          <w:sz w:val="22"/>
        </w:rPr>
        <w:t>。</w:t>
      </w:r>
      <w:r w:rsidRPr="003B2EB1">
        <w:rPr>
          <w:rFonts w:asciiTheme="minorEastAsia" w:hAnsiTheme="minorEastAsia" w:hint="eastAsia"/>
          <w:sz w:val="22"/>
        </w:rPr>
        <w:t>人間の目の錯覚を利用して</w:t>
      </w:r>
    </w:p>
    <w:p w:rsidR="00955F14" w:rsidRPr="003B2EB1" w:rsidRDefault="00955F14" w:rsidP="00C51EF9">
      <w:pPr>
        <w:ind w:leftChars="500" w:left="10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「立体的に見える絵画」や「見る角度により、印象が変化する作品</w:t>
      </w:r>
      <w:r w:rsidRPr="003B2EB1">
        <w:rPr>
          <w:rFonts w:asciiTheme="minorEastAsia" w:hAnsiTheme="minorEastAsia"/>
          <w:sz w:val="22"/>
        </w:rPr>
        <w:t>」</w:t>
      </w:r>
      <w:r w:rsidRPr="003B2EB1">
        <w:rPr>
          <w:rFonts w:asciiTheme="minorEastAsia" w:hAnsiTheme="minorEastAsia" w:hint="eastAsia"/>
          <w:sz w:val="22"/>
        </w:rPr>
        <w:t>など、平面のものを立体的に描き出すアートを</w:t>
      </w:r>
      <w:r w:rsidR="00C51EF9" w:rsidRPr="003B2EB1">
        <w:rPr>
          <w:rFonts w:asciiTheme="minorEastAsia" w:hAnsiTheme="minorEastAsia" w:hint="eastAsia"/>
          <w:sz w:val="22"/>
        </w:rPr>
        <w:t>企画制作する。</w:t>
      </w:r>
    </w:p>
    <w:p w:rsidR="001F7BD7" w:rsidRPr="003B2EB1" w:rsidRDefault="001F7BD7" w:rsidP="00C51EF9">
      <w:pPr>
        <w:ind w:leftChars="500" w:left="2810" w:hangingChars="800" w:hanging="176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ア　設置</w:t>
      </w:r>
      <w:r w:rsidR="0049583B" w:rsidRPr="003B2EB1">
        <w:rPr>
          <w:rFonts w:asciiTheme="minorEastAsia" w:hAnsiTheme="minorEastAsia" w:hint="eastAsia"/>
          <w:sz w:val="22"/>
        </w:rPr>
        <w:t xml:space="preserve">数　</w:t>
      </w:r>
      <w:r w:rsidR="00A428B5" w:rsidRPr="003B2EB1">
        <w:rPr>
          <w:rFonts w:asciiTheme="minorEastAsia" w:hAnsiTheme="minorEastAsia" w:hint="eastAsia"/>
          <w:sz w:val="22"/>
        </w:rPr>
        <w:t xml:space="preserve">　　施設内</w:t>
      </w:r>
      <w:r w:rsidR="00955F14" w:rsidRPr="003B2EB1">
        <w:rPr>
          <w:rFonts w:asciiTheme="minorEastAsia" w:hAnsiTheme="minorEastAsia" w:hint="eastAsia"/>
          <w:sz w:val="22"/>
        </w:rPr>
        <w:t>に</w:t>
      </w:r>
      <w:r w:rsidRPr="003B2EB1">
        <w:rPr>
          <w:rFonts w:asciiTheme="minorEastAsia" w:hAnsiTheme="minorEastAsia" w:hint="eastAsia"/>
          <w:sz w:val="22"/>
        </w:rPr>
        <w:t>５箇所</w:t>
      </w:r>
      <w:r w:rsidR="001D742A" w:rsidRPr="003B2EB1">
        <w:rPr>
          <w:rFonts w:asciiTheme="minorEastAsia" w:hAnsiTheme="minorEastAsia" w:hint="eastAsia"/>
          <w:sz w:val="22"/>
        </w:rPr>
        <w:t>程度</w:t>
      </w:r>
    </w:p>
    <w:p w:rsidR="0049583B" w:rsidRPr="003B2EB1" w:rsidRDefault="0049583B" w:rsidP="001F7BD7">
      <w:pPr>
        <w:ind w:leftChars="500" w:left="1600" w:hangingChars="250" w:hanging="5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　　　　　　　（有料エリアに４箇所、無料エリアに１箇所の想定）</w:t>
      </w:r>
    </w:p>
    <w:p w:rsidR="00B96EE4" w:rsidRPr="003B2EB1" w:rsidRDefault="00B96EE4" w:rsidP="001F7BD7">
      <w:pPr>
        <w:ind w:leftChars="500" w:left="1600" w:hangingChars="250" w:hanging="5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イ　設置場所　　</w:t>
      </w:r>
      <w:r w:rsidR="00C42826" w:rsidRPr="003B2EB1">
        <w:rPr>
          <w:rFonts w:asciiTheme="minorEastAsia" w:hAnsiTheme="minorEastAsia" w:hint="eastAsia"/>
          <w:sz w:val="22"/>
        </w:rPr>
        <w:t>発注者</w:t>
      </w:r>
      <w:r w:rsidRPr="003B2EB1">
        <w:rPr>
          <w:rFonts w:asciiTheme="minorEastAsia" w:hAnsiTheme="minorEastAsia" w:hint="eastAsia"/>
          <w:sz w:val="22"/>
        </w:rPr>
        <w:t>と協議の上決定</w:t>
      </w:r>
    </w:p>
    <w:p w:rsidR="0025616D" w:rsidRPr="003B2EB1" w:rsidRDefault="0025616D" w:rsidP="0049583B">
      <w:pPr>
        <w:ind w:leftChars="500" w:left="2810" w:hangingChars="800" w:hanging="176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ウ　デザイン　　</w:t>
      </w:r>
      <w:r w:rsidR="0049583B" w:rsidRPr="003B2EB1">
        <w:rPr>
          <w:rFonts w:asciiTheme="minorEastAsia" w:hAnsiTheme="minorEastAsia" w:hint="eastAsia"/>
          <w:sz w:val="22"/>
        </w:rPr>
        <w:t>既存の展示物と一体で楽しめる演出となる</w:t>
      </w:r>
      <w:r w:rsidR="00370F82" w:rsidRPr="003B2EB1">
        <w:rPr>
          <w:rFonts w:asciiTheme="minorEastAsia" w:hAnsiTheme="minorEastAsia" w:hint="eastAsia"/>
          <w:sz w:val="22"/>
        </w:rPr>
        <w:t>もの</w:t>
      </w:r>
    </w:p>
    <w:p w:rsidR="00955F14" w:rsidRPr="003B2EB1" w:rsidRDefault="00955F14" w:rsidP="0049583B">
      <w:pPr>
        <w:ind w:leftChars="500" w:left="2810" w:hangingChars="800" w:hanging="176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                フォトスポットとしても楽しめるもの</w:t>
      </w:r>
    </w:p>
    <w:p w:rsidR="001F7BD7" w:rsidRPr="003B2EB1" w:rsidRDefault="0049583B" w:rsidP="001F7BD7">
      <w:pPr>
        <w:ind w:leftChars="500" w:left="1600" w:hangingChars="250" w:hanging="5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エ</w:t>
      </w:r>
      <w:r w:rsidR="001F7BD7" w:rsidRPr="003B2EB1">
        <w:rPr>
          <w:rFonts w:asciiTheme="minorEastAsia" w:hAnsiTheme="minorEastAsia" w:hint="eastAsia"/>
          <w:sz w:val="22"/>
        </w:rPr>
        <w:t xml:space="preserve">　サイズ　　　２ｍ×</w:t>
      </w:r>
      <w:r w:rsidR="00955F14" w:rsidRPr="003B2EB1">
        <w:rPr>
          <w:rFonts w:asciiTheme="minorEastAsia" w:hAnsiTheme="minorEastAsia" w:hint="eastAsia"/>
          <w:sz w:val="22"/>
        </w:rPr>
        <w:t>２</w:t>
      </w:r>
      <w:r w:rsidR="001F7BD7" w:rsidRPr="003B2EB1">
        <w:rPr>
          <w:rFonts w:asciiTheme="minorEastAsia" w:hAnsiTheme="minorEastAsia" w:hint="eastAsia"/>
          <w:sz w:val="22"/>
        </w:rPr>
        <w:t>ｍ以上（１箇所あたり）</w:t>
      </w:r>
    </w:p>
    <w:p w:rsidR="001F7BD7" w:rsidRPr="003B2EB1" w:rsidRDefault="0049583B" w:rsidP="001F7BD7">
      <w:pPr>
        <w:ind w:leftChars="500" w:left="1600" w:hangingChars="250" w:hanging="5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オ</w:t>
      </w:r>
      <w:r w:rsidR="001F7BD7" w:rsidRPr="003B2EB1">
        <w:rPr>
          <w:rFonts w:asciiTheme="minorEastAsia" w:hAnsiTheme="minorEastAsia" w:hint="eastAsia"/>
          <w:sz w:val="22"/>
        </w:rPr>
        <w:t xml:space="preserve">　材質　　　　耐水性、耐久性</w:t>
      </w:r>
      <w:r w:rsidR="00B96EE4" w:rsidRPr="003B2EB1">
        <w:rPr>
          <w:rFonts w:asciiTheme="minorEastAsia" w:hAnsiTheme="minorEastAsia" w:hint="eastAsia"/>
          <w:sz w:val="22"/>
        </w:rPr>
        <w:t>のあるもの</w:t>
      </w:r>
    </w:p>
    <w:p w:rsidR="002222E1" w:rsidRPr="003B2EB1" w:rsidRDefault="002222E1" w:rsidP="002222E1">
      <w:pPr>
        <w:ind w:left="1650" w:hangingChars="750" w:hanging="1650"/>
        <w:rPr>
          <w:rFonts w:asciiTheme="minorEastAsia" w:hAnsiTheme="minorEastAsia"/>
          <w:sz w:val="22"/>
        </w:rPr>
      </w:pPr>
    </w:p>
    <w:p w:rsidR="002222E1" w:rsidRPr="003B2EB1" w:rsidRDefault="002222E1" w:rsidP="002222E1">
      <w:pPr>
        <w:ind w:left="1650" w:hangingChars="750" w:hanging="16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（2）</w:t>
      </w:r>
      <w:r w:rsidR="003E0FBC" w:rsidRPr="003B2EB1">
        <w:rPr>
          <w:rFonts w:asciiTheme="minorEastAsia" w:hAnsiTheme="minorEastAsia" w:hint="eastAsia"/>
          <w:sz w:val="22"/>
        </w:rPr>
        <w:t>留意事項</w:t>
      </w:r>
    </w:p>
    <w:p w:rsidR="0027520C" w:rsidRPr="003B2EB1" w:rsidRDefault="0027520C" w:rsidP="002222E1">
      <w:pPr>
        <w:ind w:left="1650" w:hangingChars="750" w:hanging="16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　　①受託者は、契約締結後遅滞なく、受託者が提案した企画提案書をもとに</w:t>
      </w:r>
      <w:r w:rsidR="00C42826" w:rsidRPr="003B2EB1">
        <w:rPr>
          <w:rFonts w:asciiTheme="minorEastAsia" w:hAnsiTheme="minorEastAsia" w:hint="eastAsia"/>
          <w:sz w:val="22"/>
        </w:rPr>
        <w:t>発注者</w:t>
      </w:r>
    </w:p>
    <w:p w:rsidR="00555A0B" w:rsidRPr="003B2EB1" w:rsidRDefault="0027520C" w:rsidP="002222E1">
      <w:pPr>
        <w:ind w:left="1650" w:hangingChars="750" w:hanging="16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　　　と協議の上、業務実施計画を作成して</w:t>
      </w:r>
      <w:r w:rsidR="001D742A" w:rsidRPr="003B2EB1">
        <w:rPr>
          <w:rFonts w:asciiTheme="minorEastAsia" w:hAnsiTheme="minorEastAsia" w:hint="eastAsia"/>
          <w:sz w:val="22"/>
        </w:rPr>
        <w:t>発注者</w:t>
      </w:r>
      <w:r w:rsidRPr="003B2EB1">
        <w:rPr>
          <w:rFonts w:asciiTheme="minorEastAsia" w:hAnsiTheme="minorEastAsia" w:hint="eastAsia"/>
          <w:sz w:val="22"/>
        </w:rPr>
        <w:t>に提出すること。この際、</w:t>
      </w:r>
      <w:r w:rsidR="00555A0B" w:rsidRPr="003B2EB1">
        <w:rPr>
          <w:rFonts w:asciiTheme="minorEastAsia" w:hAnsiTheme="minorEastAsia" w:hint="eastAsia"/>
          <w:sz w:val="22"/>
        </w:rPr>
        <w:t>デザイ</w:t>
      </w:r>
    </w:p>
    <w:p w:rsidR="0027520C" w:rsidRPr="003B2EB1" w:rsidRDefault="00555A0B" w:rsidP="0027520C">
      <w:pPr>
        <w:ind w:leftChars="400" w:left="1610" w:hangingChars="350" w:hanging="77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>ン等</w:t>
      </w:r>
      <w:r w:rsidR="0027520C" w:rsidRPr="003B2EB1">
        <w:rPr>
          <w:rFonts w:asciiTheme="minorEastAsia" w:hAnsiTheme="minorEastAsia" w:hint="eastAsia"/>
          <w:sz w:val="22"/>
        </w:rPr>
        <w:t>具体的な内容については、</w:t>
      </w:r>
      <w:r w:rsidR="00C42826" w:rsidRPr="003B2EB1">
        <w:rPr>
          <w:rFonts w:asciiTheme="minorEastAsia" w:hAnsiTheme="minorEastAsia" w:hint="eastAsia"/>
          <w:sz w:val="22"/>
        </w:rPr>
        <w:t>発注者</w:t>
      </w:r>
      <w:r w:rsidR="0027520C" w:rsidRPr="003B2EB1">
        <w:rPr>
          <w:rFonts w:asciiTheme="minorEastAsia" w:hAnsiTheme="minorEastAsia" w:hint="eastAsia"/>
          <w:sz w:val="22"/>
        </w:rPr>
        <w:t>の意向を反映させること。</w:t>
      </w:r>
    </w:p>
    <w:p w:rsidR="002222E1" w:rsidRPr="003B2EB1" w:rsidRDefault="002222E1" w:rsidP="0027520C">
      <w:pPr>
        <w:ind w:left="1650" w:hangingChars="750" w:hanging="165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　　</w:t>
      </w:r>
      <w:r w:rsidR="00B96EE4" w:rsidRPr="003B2EB1">
        <w:rPr>
          <w:rFonts w:asciiTheme="minorEastAsia" w:hAnsiTheme="minorEastAsia" w:hint="eastAsia"/>
          <w:sz w:val="22"/>
        </w:rPr>
        <w:t>②</w:t>
      </w:r>
      <w:r w:rsidRPr="003B2EB1">
        <w:rPr>
          <w:rFonts w:asciiTheme="minorEastAsia" w:hAnsiTheme="minorEastAsia" w:hint="eastAsia"/>
          <w:sz w:val="22"/>
        </w:rPr>
        <w:t>業務に関して疑義が生じた場合は、</w:t>
      </w:r>
      <w:r w:rsidR="00C42826" w:rsidRPr="003B2EB1">
        <w:rPr>
          <w:rFonts w:asciiTheme="minorEastAsia" w:hAnsiTheme="minorEastAsia" w:hint="eastAsia"/>
          <w:sz w:val="22"/>
        </w:rPr>
        <w:t>発注者</w:t>
      </w:r>
      <w:r w:rsidRPr="003B2EB1">
        <w:rPr>
          <w:rFonts w:asciiTheme="minorEastAsia" w:hAnsiTheme="minorEastAsia" w:hint="eastAsia"/>
          <w:sz w:val="22"/>
        </w:rPr>
        <w:t>と協議すること。</w:t>
      </w:r>
    </w:p>
    <w:p w:rsidR="002222E1" w:rsidRDefault="002222E1" w:rsidP="001D742A">
      <w:pPr>
        <w:ind w:left="880" w:hangingChars="400" w:hanging="880"/>
        <w:rPr>
          <w:rFonts w:asciiTheme="minorEastAsia" w:hAnsiTheme="minorEastAsia"/>
          <w:sz w:val="22"/>
        </w:rPr>
      </w:pPr>
      <w:r w:rsidRPr="003B2EB1">
        <w:rPr>
          <w:rFonts w:asciiTheme="minorEastAsia" w:hAnsiTheme="minorEastAsia" w:hint="eastAsia"/>
          <w:sz w:val="22"/>
        </w:rPr>
        <w:t xml:space="preserve">　</w:t>
      </w:r>
      <w:r w:rsidR="001D742A" w:rsidRPr="003B2EB1">
        <w:rPr>
          <w:rFonts w:asciiTheme="minorEastAsia" w:hAnsiTheme="minorEastAsia" w:hint="eastAsia"/>
          <w:sz w:val="22"/>
        </w:rPr>
        <w:t xml:space="preserve">　　③委託期間中は休館日がないため、博物館内への設置作業日時については、発注者と協</w:t>
      </w:r>
      <w:r w:rsidR="001D742A">
        <w:rPr>
          <w:rFonts w:asciiTheme="minorEastAsia" w:hAnsiTheme="minorEastAsia" w:hint="eastAsia"/>
          <w:sz w:val="22"/>
        </w:rPr>
        <w:t>議の上決定するのとする。</w:t>
      </w:r>
    </w:p>
    <w:p w:rsidR="001D742A" w:rsidRDefault="001D742A" w:rsidP="003E0FBC">
      <w:pPr>
        <w:rPr>
          <w:rFonts w:asciiTheme="minorEastAsia" w:hAnsiTheme="minorEastAsia"/>
          <w:sz w:val="22"/>
        </w:rPr>
      </w:pPr>
    </w:p>
    <w:p w:rsidR="002222E1" w:rsidRDefault="00231F7B" w:rsidP="002222E1">
      <w:pPr>
        <w:ind w:left="1650" w:hangingChars="750" w:hanging="16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３</w:t>
      </w:r>
      <w:r w:rsidR="002222E1">
        <w:rPr>
          <w:rFonts w:asciiTheme="minorEastAsia" w:hAnsiTheme="minorEastAsia" w:hint="eastAsia"/>
          <w:sz w:val="22"/>
        </w:rPr>
        <w:t>．</w:t>
      </w:r>
      <w:r w:rsidR="0027520C">
        <w:rPr>
          <w:rFonts w:asciiTheme="minorEastAsia" w:hAnsiTheme="minorEastAsia" w:hint="eastAsia"/>
          <w:sz w:val="22"/>
        </w:rPr>
        <w:t>再委託の禁止</w:t>
      </w:r>
    </w:p>
    <w:p w:rsidR="002222E1" w:rsidRDefault="00231F7B" w:rsidP="002222E1">
      <w:pPr>
        <w:ind w:left="1650" w:hangingChars="750" w:hanging="16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27520C">
        <w:rPr>
          <w:rFonts w:asciiTheme="minorEastAsia" w:hAnsiTheme="minorEastAsia" w:hint="eastAsia"/>
          <w:sz w:val="22"/>
        </w:rPr>
        <w:t>受託者は、</w:t>
      </w:r>
      <w:r w:rsidR="00C42826">
        <w:rPr>
          <w:rFonts w:asciiTheme="minorEastAsia" w:hAnsiTheme="minorEastAsia" w:hint="eastAsia"/>
          <w:sz w:val="22"/>
        </w:rPr>
        <w:t>発注者の承認を受けないで本業務を再委託してはならない</w:t>
      </w:r>
      <w:r w:rsidR="002222E1">
        <w:rPr>
          <w:rFonts w:asciiTheme="minorEastAsia" w:hAnsiTheme="minorEastAsia" w:hint="eastAsia"/>
          <w:sz w:val="22"/>
        </w:rPr>
        <w:t>。</w:t>
      </w:r>
    </w:p>
    <w:p w:rsidR="007B559A" w:rsidRPr="007B559A" w:rsidRDefault="007B559A" w:rsidP="002222E1">
      <w:pPr>
        <w:ind w:left="1650" w:hangingChars="750" w:hanging="1650"/>
        <w:rPr>
          <w:rFonts w:asciiTheme="minorEastAsia" w:hAnsiTheme="minorEastAsia"/>
          <w:sz w:val="22"/>
        </w:rPr>
      </w:pPr>
    </w:p>
    <w:p w:rsidR="007B559A" w:rsidRDefault="00C41D4E" w:rsidP="002222E1">
      <w:pPr>
        <w:ind w:left="1650" w:hangingChars="750" w:hanging="16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7B559A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 w:hint="eastAsia"/>
          <w:sz w:val="22"/>
        </w:rPr>
        <w:t>権利の帰属</w:t>
      </w:r>
    </w:p>
    <w:p w:rsidR="00C41D4E" w:rsidRDefault="007B559A" w:rsidP="002222E1">
      <w:pPr>
        <w:ind w:left="1650" w:hangingChars="750" w:hanging="165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C41D4E">
        <w:rPr>
          <w:rFonts w:asciiTheme="minorEastAsia" w:hAnsiTheme="minorEastAsia" w:hint="eastAsia"/>
          <w:sz w:val="22"/>
        </w:rPr>
        <w:t>本業務に関する著作権（著作権法（昭和45年法律第48号）第27条及び第28条</w:t>
      </w:r>
    </w:p>
    <w:p w:rsidR="007B559A" w:rsidRDefault="00C41D4E" w:rsidP="001B688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に規定する権利を含みます。）は</w:t>
      </w:r>
      <w:r w:rsidR="007B559A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すべて魚津市に移転するものとする。</w:t>
      </w:r>
    </w:p>
    <w:p w:rsidR="00C41D4E" w:rsidRDefault="00C41D4E" w:rsidP="00C41D4E">
      <w:pPr>
        <w:ind w:leftChars="300" w:left="1620" w:hangingChars="450" w:hanging="990"/>
        <w:rPr>
          <w:rFonts w:asciiTheme="minorEastAsia" w:hAnsiTheme="minorEastAsia"/>
          <w:sz w:val="22"/>
        </w:rPr>
      </w:pPr>
    </w:p>
    <w:p w:rsidR="007B559A" w:rsidRDefault="00C41D4E" w:rsidP="002222E1">
      <w:pPr>
        <w:ind w:left="1650" w:hangingChars="750" w:hanging="16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５．損害賠償</w:t>
      </w:r>
    </w:p>
    <w:p w:rsidR="00555A0B" w:rsidRDefault="00C41D4E" w:rsidP="002222E1">
      <w:pPr>
        <w:ind w:left="1650" w:hangingChars="750" w:hanging="165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受託者は、その責めに帰する理由により、本業務の実施に関し</w:t>
      </w:r>
      <w:r w:rsidR="00555A0B">
        <w:rPr>
          <w:rFonts w:asciiTheme="minorEastAsia" w:hAnsiTheme="minorEastAsia" w:hint="eastAsia"/>
          <w:sz w:val="22"/>
        </w:rPr>
        <w:t>魚津埋没林博物館</w:t>
      </w:r>
    </w:p>
    <w:p w:rsidR="00C41D4E" w:rsidRDefault="00C41D4E" w:rsidP="001B688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又は第三者に損害を与えたときは、その損害を賠償しなければならない。</w:t>
      </w:r>
    </w:p>
    <w:p w:rsidR="00C41D4E" w:rsidRDefault="00C41D4E" w:rsidP="00C41D4E">
      <w:pPr>
        <w:rPr>
          <w:rFonts w:asciiTheme="minorEastAsia" w:hAnsiTheme="minorEastAsia"/>
          <w:sz w:val="22"/>
        </w:rPr>
      </w:pPr>
    </w:p>
    <w:p w:rsidR="00C41D4E" w:rsidRDefault="00C41D4E" w:rsidP="00C41D4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６．完了報告及び検査</w:t>
      </w:r>
    </w:p>
    <w:p w:rsidR="001B688D" w:rsidRDefault="00C41D4E" w:rsidP="005301DC">
      <w:pPr>
        <w:ind w:left="660" w:hangingChars="300" w:hanging="66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受託者は、本業務の完了</w:t>
      </w:r>
      <w:r w:rsidR="00555A0B">
        <w:rPr>
          <w:rFonts w:asciiTheme="minorEastAsia" w:hAnsiTheme="minorEastAsia" w:hint="eastAsia"/>
          <w:sz w:val="22"/>
        </w:rPr>
        <w:t>後すみやかに</w:t>
      </w:r>
      <w:r>
        <w:rPr>
          <w:rFonts w:asciiTheme="minorEastAsia" w:hAnsiTheme="minorEastAsia" w:hint="eastAsia"/>
          <w:sz w:val="22"/>
        </w:rPr>
        <w:t>発注者に業務完了報告書を提出し、</w:t>
      </w:r>
      <w:r w:rsidR="005301DC">
        <w:rPr>
          <w:rFonts w:asciiTheme="minorEastAsia" w:hAnsiTheme="minorEastAsia" w:hint="eastAsia"/>
          <w:sz w:val="22"/>
        </w:rPr>
        <w:t>発注者</w:t>
      </w:r>
    </w:p>
    <w:p w:rsidR="00C41D4E" w:rsidRDefault="005301DC" w:rsidP="001B688D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の検査を受けるものとする。</w:t>
      </w:r>
    </w:p>
    <w:p w:rsidR="005301DC" w:rsidRDefault="005301DC" w:rsidP="005301DC">
      <w:pPr>
        <w:ind w:left="660" w:hangingChars="300" w:hanging="660"/>
        <w:rPr>
          <w:rFonts w:asciiTheme="minorEastAsia" w:hAnsiTheme="minorEastAsia"/>
          <w:sz w:val="22"/>
        </w:rPr>
      </w:pPr>
    </w:p>
    <w:p w:rsidR="005301DC" w:rsidRDefault="005301DC" w:rsidP="005301D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７．成果品</w:t>
      </w:r>
    </w:p>
    <w:p w:rsidR="001B688D" w:rsidRDefault="005301DC" w:rsidP="005301DC">
      <w:pPr>
        <w:ind w:left="660" w:hangingChars="300" w:hanging="66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完了報告書を除く成果品については、契約時に発注者と受託者が協議の上決定す</w:t>
      </w:r>
    </w:p>
    <w:p w:rsidR="005301DC" w:rsidRPr="007B559A" w:rsidRDefault="005301DC" w:rsidP="001B688D">
      <w:pPr>
        <w:ind w:firstLineChars="200" w:firstLine="44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る。</w:t>
      </w:r>
    </w:p>
    <w:p w:rsidR="002222E1" w:rsidRDefault="002222E1" w:rsidP="002222E1">
      <w:pPr>
        <w:ind w:leftChars="400" w:left="840"/>
        <w:rPr>
          <w:rFonts w:asciiTheme="minorEastAsia" w:hAnsiTheme="minorEastAsia"/>
          <w:sz w:val="22"/>
        </w:rPr>
      </w:pPr>
    </w:p>
    <w:p w:rsidR="00416BC4" w:rsidRDefault="00416BC4" w:rsidP="00223DB1">
      <w:pPr>
        <w:ind w:leftChars="270" w:left="567"/>
        <w:rPr>
          <w:rFonts w:asciiTheme="minorEastAsia" w:hAnsiTheme="minorEastAsia"/>
          <w:sz w:val="22"/>
        </w:rPr>
      </w:pPr>
    </w:p>
    <w:p w:rsidR="00570036" w:rsidRDefault="00570036" w:rsidP="003F7059">
      <w:pPr>
        <w:widowControl/>
        <w:jc w:val="left"/>
        <w:rPr>
          <w:rFonts w:asciiTheme="minorEastAsia" w:hAnsiTheme="minorEastAsia"/>
          <w:sz w:val="22"/>
        </w:rPr>
        <w:sectPr w:rsidR="00570036" w:rsidSect="00556155">
          <w:footerReference w:type="default" r:id="rId8"/>
          <w:pgSz w:w="11906" w:h="16838" w:code="9"/>
          <w:pgMar w:top="1814" w:right="1588" w:bottom="1701" w:left="1701" w:header="851" w:footer="992" w:gutter="0"/>
          <w:cols w:space="425"/>
          <w:docGrid w:type="lines" w:linePitch="360"/>
        </w:sectPr>
      </w:pPr>
    </w:p>
    <w:p w:rsidR="00570036" w:rsidRDefault="00570036" w:rsidP="00570036">
      <w:pPr>
        <w:rPr>
          <w:rFonts w:asciiTheme="minorEastAsia" w:hAnsiTheme="minorEastAsia"/>
          <w:sz w:val="22"/>
        </w:rPr>
        <w:sectPr w:rsidR="00570036" w:rsidSect="00570036">
          <w:type w:val="continuous"/>
          <w:pgSz w:w="11906" w:h="16838" w:code="9"/>
          <w:pgMar w:top="1814" w:right="1588" w:bottom="1701" w:left="1701" w:header="851" w:footer="992" w:gutter="0"/>
          <w:cols w:space="1"/>
          <w:docGrid w:type="lines" w:linePitch="360"/>
        </w:sectPr>
      </w:pPr>
    </w:p>
    <w:p w:rsidR="00864050" w:rsidRDefault="00864050" w:rsidP="00570036">
      <w:pPr>
        <w:rPr>
          <w:rFonts w:asciiTheme="minorEastAsia" w:hAnsiTheme="minorEastAsia"/>
          <w:sz w:val="22"/>
        </w:rPr>
        <w:sectPr w:rsidR="00864050" w:rsidSect="00077CD7">
          <w:type w:val="continuous"/>
          <w:pgSz w:w="11906" w:h="16838" w:code="9"/>
          <w:pgMar w:top="1814" w:right="1588" w:bottom="1701" w:left="1701" w:header="851" w:footer="992" w:gutter="0"/>
          <w:cols w:num="2" w:space="211"/>
          <w:docGrid w:type="lines" w:linePitch="360"/>
        </w:sectPr>
      </w:pPr>
    </w:p>
    <w:p w:rsidR="00586C6D" w:rsidRPr="00C420D8" w:rsidRDefault="00586C6D" w:rsidP="005700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　</w:t>
      </w:r>
      <w:r w:rsidR="00864050">
        <w:rPr>
          <w:rFonts w:asciiTheme="minorEastAsia" w:hAnsiTheme="minorEastAsia" w:hint="eastAsia"/>
          <w:sz w:val="22"/>
        </w:rPr>
        <w:t xml:space="preserve">　　　　　　　　　　　　</w:t>
      </w:r>
    </w:p>
    <w:sectPr w:rsidR="00586C6D" w:rsidRPr="00C420D8" w:rsidSect="00864050">
      <w:type w:val="continuous"/>
      <w:pgSz w:w="11906" w:h="16838" w:code="9"/>
      <w:pgMar w:top="1814" w:right="1588" w:bottom="1701" w:left="1701" w:header="851" w:footer="992" w:gutter="0"/>
      <w:cols w:space="211"/>
      <w:docGrid w:type="linesAndChars" w:linePitch="360" w:charSpace="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D9" w:rsidRDefault="00B44CD9" w:rsidP="00506A35">
      <w:r>
        <w:separator/>
      </w:r>
    </w:p>
  </w:endnote>
  <w:endnote w:type="continuationSeparator" w:id="0">
    <w:p w:rsidR="00B44CD9" w:rsidRDefault="00B44CD9" w:rsidP="0050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526075"/>
      <w:docPartObj>
        <w:docPartGallery w:val="Page Numbers (Bottom of Page)"/>
        <w:docPartUnique/>
      </w:docPartObj>
    </w:sdtPr>
    <w:sdtEndPr/>
    <w:sdtContent>
      <w:p w:rsidR="001C645A" w:rsidRDefault="001C64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88D" w:rsidRPr="001B688D">
          <w:rPr>
            <w:noProof/>
            <w:lang w:val="ja-JP"/>
          </w:rPr>
          <w:t>2</w:t>
        </w:r>
        <w:r>
          <w:fldChar w:fldCharType="end"/>
        </w:r>
      </w:p>
    </w:sdtContent>
  </w:sdt>
  <w:p w:rsidR="001C645A" w:rsidRDefault="001C64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D9" w:rsidRDefault="00B44CD9" w:rsidP="00506A35">
      <w:r>
        <w:separator/>
      </w:r>
    </w:p>
  </w:footnote>
  <w:footnote w:type="continuationSeparator" w:id="0">
    <w:p w:rsidR="00B44CD9" w:rsidRDefault="00B44CD9" w:rsidP="0050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31"/>
    <w:rsid w:val="00016329"/>
    <w:rsid w:val="0002055C"/>
    <w:rsid w:val="00020F95"/>
    <w:rsid w:val="00045AB2"/>
    <w:rsid w:val="00045AC8"/>
    <w:rsid w:val="0005238C"/>
    <w:rsid w:val="00077CD7"/>
    <w:rsid w:val="00085960"/>
    <w:rsid w:val="00090E8A"/>
    <w:rsid w:val="0009492E"/>
    <w:rsid w:val="000B2556"/>
    <w:rsid w:val="000D3F73"/>
    <w:rsid w:val="000F4906"/>
    <w:rsid w:val="00101556"/>
    <w:rsid w:val="0013405D"/>
    <w:rsid w:val="00140E98"/>
    <w:rsid w:val="00176BDB"/>
    <w:rsid w:val="0018341D"/>
    <w:rsid w:val="00191F28"/>
    <w:rsid w:val="001A689D"/>
    <w:rsid w:val="001B688D"/>
    <w:rsid w:val="001B712A"/>
    <w:rsid w:val="001C3D48"/>
    <w:rsid w:val="001C645A"/>
    <w:rsid w:val="001D46AA"/>
    <w:rsid w:val="001D742A"/>
    <w:rsid w:val="001E1B47"/>
    <w:rsid w:val="001F2F00"/>
    <w:rsid w:val="001F7BD7"/>
    <w:rsid w:val="00212961"/>
    <w:rsid w:val="002222E1"/>
    <w:rsid w:val="00223DB1"/>
    <w:rsid w:val="00231F7B"/>
    <w:rsid w:val="00235FB3"/>
    <w:rsid w:val="0024596A"/>
    <w:rsid w:val="0025009E"/>
    <w:rsid w:val="0025226E"/>
    <w:rsid w:val="00252D83"/>
    <w:rsid w:val="0025616D"/>
    <w:rsid w:val="00261950"/>
    <w:rsid w:val="0027520C"/>
    <w:rsid w:val="00277FDE"/>
    <w:rsid w:val="00281B29"/>
    <w:rsid w:val="002A41DD"/>
    <w:rsid w:val="002B7530"/>
    <w:rsid w:val="002D68A2"/>
    <w:rsid w:val="00335A79"/>
    <w:rsid w:val="003405E0"/>
    <w:rsid w:val="00354830"/>
    <w:rsid w:val="00370F82"/>
    <w:rsid w:val="0039469E"/>
    <w:rsid w:val="003968BC"/>
    <w:rsid w:val="003A21F2"/>
    <w:rsid w:val="003B2EB1"/>
    <w:rsid w:val="003D41CD"/>
    <w:rsid w:val="003E0FBC"/>
    <w:rsid w:val="003F2CEE"/>
    <w:rsid w:val="003F7059"/>
    <w:rsid w:val="003F7156"/>
    <w:rsid w:val="00401C31"/>
    <w:rsid w:val="00416BC4"/>
    <w:rsid w:val="00441698"/>
    <w:rsid w:val="0046130D"/>
    <w:rsid w:val="00473A4F"/>
    <w:rsid w:val="0048747B"/>
    <w:rsid w:val="00495234"/>
    <w:rsid w:val="0049583B"/>
    <w:rsid w:val="004A1AA2"/>
    <w:rsid w:val="004A7EED"/>
    <w:rsid w:val="004F0052"/>
    <w:rsid w:val="004F7454"/>
    <w:rsid w:val="00506A35"/>
    <w:rsid w:val="0050737F"/>
    <w:rsid w:val="00512778"/>
    <w:rsid w:val="005233A7"/>
    <w:rsid w:val="00524E44"/>
    <w:rsid w:val="005301DC"/>
    <w:rsid w:val="00542470"/>
    <w:rsid w:val="00555A0B"/>
    <w:rsid w:val="00556155"/>
    <w:rsid w:val="00570036"/>
    <w:rsid w:val="0058225F"/>
    <w:rsid w:val="00586C6D"/>
    <w:rsid w:val="005942BF"/>
    <w:rsid w:val="005A27EF"/>
    <w:rsid w:val="005B11B7"/>
    <w:rsid w:val="005C1995"/>
    <w:rsid w:val="005F05BD"/>
    <w:rsid w:val="005F3F50"/>
    <w:rsid w:val="00622B5D"/>
    <w:rsid w:val="006236B2"/>
    <w:rsid w:val="006245D7"/>
    <w:rsid w:val="006249A6"/>
    <w:rsid w:val="00627BA6"/>
    <w:rsid w:val="006338B6"/>
    <w:rsid w:val="00646805"/>
    <w:rsid w:val="00646AE8"/>
    <w:rsid w:val="0069293E"/>
    <w:rsid w:val="00693649"/>
    <w:rsid w:val="00694C2E"/>
    <w:rsid w:val="00697A7A"/>
    <w:rsid w:val="006B1AE4"/>
    <w:rsid w:val="006B5035"/>
    <w:rsid w:val="006F46AD"/>
    <w:rsid w:val="00706109"/>
    <w:rsid w:val="00711C3F"/>
    <w:rsid w:val="007142EB"/>
    <w:rsid w:val="00721F65"/>
    <w:rsid w:val="0073196C"/>
    <w:rsid w:val="0074149C"/>
    <w:rsid w:val="007530C9"/>
    <w:rsid w:val="00765863"/>
    <w:rsid w:val="007819CE"/>
    <w:rsid w:val="007A668F"/>
    <w:rsid w:val="007A6CC4"/>
    <w:rsid w:val="007B559A"/>
    <w:rsid w:val="007C6094"/>
    <w:rsid w:val="007D695E"/>
    <w:rsid w:val="007F4C09"/>
    <w:rsid w:val="007F7528"/>
    <w:rsid w:val="0080240B"/>
    <w:rsid w:val="0082181B"/>
    <w:rsid w:val="00853729"/>
    <w:rsid w:val="00864050"/>
    <w:rsid w:val="00884A40"/>
    <w:rsid w:val="00884ECA"/>
    <w:rsid w:val="008A44AD"/>
    <w:rsid w:val="008A4674"/>
    <w:rsid w:val="008C06D9"/>
    <w:rsid w:val="008D0050"/>
    <w:rsid w:val="008E1AF5"/>
    <w:rsid w:val="008E745F"/>
    <w:rsid w:val="00904982"/>
    <w:rsid w:val="00920DC8"/>
    <w:rsid w:val="00955F14"/>
    <w:rsid w:val="00972249"/>
    <w:rsid w:val="00997C74"/>
    <w:rsid w:val="009A7C05"/>
    <w:rsid w:val="009C25FE"/>
    <w:rsid w:val="009E249A"/>
    <w:rsid w:val="009E6A6E"/>
    <w:rsid w:val="00A03CA3"/>
    <w:rsid w:val="00A11C1E"/>
    <w:rsid w:val="00A13BFF"/>
    <w:rsid w:val="00A23092"/>
    <w:rsid w:val="00A31D84"/>
    <w:rsid w:val="00A378D7"/>
    <w:rsid w:val="00A428B5"/>
    <w:rsid w:val="00A71350"/>
    <w:rsid w:val="00A93BDB"/>
    <w:rsid w:val="00AA58A1"/>
    <w:rsid w:val="00AC2988"/>
    <w:rsid w:val="00B44CD9"/>
    <w:rsid w:val="00B641C2"/>
    <w:rsid w:val="00B91CFD"/>
    <w:rsid w:val="00B96EE4"/>
    <w:rsid w:val="00BC20D9"/>
    <w:rsid w:val="00BD31B7"/>
    <w:rsid w:val="00C12630"/>
    <w:rsid w:val="00C356D7"/>
    <w:rsid w:val="00C41D4E"/>
    <w:rsid w:val="00C420D8"/>
    <w:rsid w:val="00C42826"/>
    <w:rsid w:val="00C51EF9"/>
    <w:rsid w:val="00C5633A"/>
    <w:rsid w:val="00C67A6B"/>
    <w:rsid w:val="00C82A97"/>
    <w:rsid w:val="00C8597C"/>
    <w:rsid w:val="00C9085B"/>
    <w:rsid w:val="00C96FD5"/>
    <w:rsid w:val="00CA4008"/>
    <w:rsid w:val="00CA75B6"/>
    <w:rsid w:val="00CB4FAE"/>
    <w:rsid w:val="00CC6FEA"/>
    <w:rsid w:val="00CC7CEB"/>
    <w:rsid w:val="00CD3781"/>
    <w:rsid w:val="00CE113A"/>
    <w:rsid w:val="00CF24A8"/>
    <w:rsid w:val="00D55A9E"/>
    <w:rsid w:val="00D63ECB"/>
    <w:rsid w:val="00D66598"/>
    <w:rsid w:val="00D73CE3"/>
    <w:rsid w:val="00DA2543"/>
    <w:rsid w:val="00DA6988"/>
    <w:rsid w:val="00DA7CA4"/>
    <w:rsid w:val="00DD1240"/>
    <w:rsid w:val="00DD75BA"/>
    <w:rsid w:val="00E076EB"/>
    <w:rsid w:val="00E14C95"/>
    <w:rsid w:val="00E27EA2"/>
    <w:rsid w:val="00E31588"/>
    <w:rsid w:val="00E56122"/>
    <w:rsid w:val="00E563C8"/>
    <w:rsid w:val="00E56AE1"/>
    <w:rsid w:val="00E61EDF"/>
    <w:rsid w:val="00E84407"/>
    <w:rsid w:val="00EA07FE"/>
    <w:rsid w:val="00EB4A93"/>
    <w:rsid w:val="00EC5449"/>
    <w:rsid w:val="00ED4CA6"/>
    <w:rsid w:val="00F421E8"/>
    <w:rsid w:val="00F46B75"/>
    <w:rsid w:val="00F54AF2"/>
    <w:rsid w:val="00F61F42"/>
    <w:rsid w:val="00F627C9"/>
    <w:rsid w:val="00F667EF"/>
    <w:rsid w:val="00FC1EE9"/>
    <w:rsid w:val="00FC44A6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A35"/>
  </w:style>
  <w:style w:type="paragraph" w:styleId="a6">
    <w:name w:val="footer"/>
    <w:basedOn w:val="a"/>
    <w:link w:val="a7"/>
    <w:uiPriority w:val="99"/>
    <w:unhideWhenUsed/>
    <w:rsid w:val="00506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A35"/>
  </w:style>
  <w:style w:type="paragraph" w:styleId="a6">
    <w:name w:val="footer"/>
    <w:basedOn w:val="a"/>
    <w:link w:val="a7"/>
    <w:uiPriority w:val="99"/>
    <w:unhideWhenUsed/>
    <w:rsid w:val="00506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62BA-E3AB-4671-88FD-E5379BE3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2019-03-29T00:50:00Z</cp:lastPrinted>
  <dcterms:created xsi:type="dcterms:W3CDTF">2019-03-02T02:19:00Z</dcterms:created>
  <dcterms:modified xsi:type="dcterms:W3CDTF">2019-03-29T00:51:00Z</dcterms:modified>
</cp:coreProperties>
</file>