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10" w:rsidRDefault="0043266F" w:rsidP="004326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魚津市新しい生活様式を踏まえた経済活動支援助成金</w:t>
      </w:r>
    </w:p>
    <w:p w:rsidR="0043266F" w:rsidRDefault="0043266F" w:rsidP="004326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経費の</w:t>
      </w:r>
      <w:r w:rsidR="002A1BCA">
        <w:rPr>
          <w:rFonts w:hint="eastAsia"/>
          <w:sz w:val="32"/>
          <w:szCs w:val="32"/>
        </w:rPr>
        <w:t>理由</w:t>
      </w:r>
      <w:r>
        <w:rPr>
          <w:rFonts w:hint="eastAsia"/>
          <w:sz w:val="32"/>
          <w:szCs w:val="32"/>
        </w:rPr>
        <w:t>書</w:t>
      </w:r>
    </w:p>
    <w:p w:rsidR="0043266F" w:rsidRDefault="0043266F" w:rsidP="0043266F">
      <w:pPr>
        <w:spacing w:line="40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529"/>
      </w:tblGrid>
      <w:tr w:rsidR="00720D03" w:rsidTr="00720D03">
        <w:tc>
          <w:tcPr>
            <w:tcW w:w="1696" w:type="dxa"/>
          </w:tcPr>
          <w:p w:rsidR="00720D03" w:rsidRDefault="00720D03" w:rsidP="0043266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助成金の区分</w:t>
            </w:r>
          </w:p>
        </w:tc>
        <w:tc>
          <w:tcPr>
            <w:tcW w:w="3686" w:type="dxa"/>
          </w:tcPr>
          <w:p w:rsidR="00720D03" w:rsidRDefault="00720D03" w:rsidP="0043266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対象経費の種類</w:t>
            </w:r>
          </w:p>
        </w:tc>
        <w:tc>
          <w:tcPr>
            <w:tcW w:w="4529" w:type="dxa"/>
          </w:tcPr>
          <w:p w:rsidR="00720D03" w:rsidRDefault="002A1BCA" w:rsidP="0043266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理由</w:t>
            </w:r>
            <w:bookmarkStart w:id="0" w:name="_GoBack"/>
            <w:bookmarkEnd w:id="0"/>
          </w:p>
        </w:tc>
      </w:tr>
      <w:tr w:rsidR="00720D03" w:rsidTr="00BB66C7">
        <w:trPr>
          <w:trHeight w:val="1159"/>
        </w:trPr>
        <w:tc>
          <w:tcPr>
            <w:tcW w:w="1696" w:type="dxa"/>
            <w:vMerge w:val="restart"/>
          </w:tcPr>
          <w:p w:rsidR="00720D03" w:rsidRDefault="00720D03" w:rsidP="00720D03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販路開拓事業</w:t>
            </w:r>
          </w:p>
        </w:tc>
        <w:tc>
          <w:tcPr>
            <w:tcW w:w="3686" w:type="dxa"/>
          </w:tcPr>
          <w:p w:rsidR="00720D03" w:rsidRDefault="00720D03" w:rsidP="0043266F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720D03" w:rsidRDefault="00720D03" w:rsidP="0043266F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BB66C7" w:rsidTr="00BB66C7">
        <w:trPr>
          <w:trHeight w:val="1134"/>
        </w:trPr>
        <w:tc>
          <w:tcPr>
            <w:tcW w:w="1696" w:type="dxa"/>
            <w:vMerge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BB66C7" w:rsidTr="00BB66C7">
        <w:trPr>
          <w:trHeight w:val="980"/>
        </w:trPr>
        <w:tc>
          <w:tcPr>
            <w:tcW w:w="1696" w:type="dxa"/>
            <w:vMerge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BB66C7" w:rsidTr="00BB66C7">
        <w:trPr>
          <w:trHeight w:val="1264"/>
        </w:trPr>
        <w:tc>
          <w:tcPr>
            <w:tcW w:w="1696" w:type="dxa"/>
            <w:vMerge w:val="restart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販売力強化事業</w:t>
            </w:r>
          </w:p>
        </w:tc>
        <w:tc>
          <w:tcPr>
            <w:tcW w:w="3686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BB66C7" w:rsidTr="00BB66C7">
        <w:trPr>
          <w:trHeight w:val="1267"/>
        </w:trPr>
        <w:tc>
          <w:tcPr>
            <w:tcW w:w="1696" w:type="dxa"/>
            <w:vMerge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BB66C7" w:rsidTr="00BB66C7">
        <w:trPr>
          <w:trHeight w:val="1129"/>
        </w:trPr>
        <w:tc>
          <w:tcPr>
            <w:tcW w:w="1696" w:type="dxa"/>
            <w:vMerge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BB66C7" w:rsidTr="00BB66C7">
        <w:trPr>
          <w:trHeight w:val="1259"/>
        </w:trPr>
        <w:tc>
          <w:tcPr>
            <w:tcW w:w="1696" w:type="dxa"/>
            <w:vMerge w:val="restart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採用活動事業</w:t>
            </w:r>
          </w:p>
        </w:tc>
        <w:tc>
          <w:tcPr>
            <w:tcW w:w="3686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BB66C7" w:rsidTr="00BB66C7">
        <w:trPr>
          <w:trHeight w:val="1277"/>
        </w:trPr>
        <w:tc>
          <w:tcPr>
            <w:tcW w:w="1696" w:type="dxa"/>
            <w:vMerge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BB66C7" w:rsidTr="00BB66C7">
        <w:trPr>
          <w:trHeight w:val="1253"/>
        </w:trPr>
        <w:tc>
          <w:tcPr>
            <w:tcW w:w="1696" w:type="dxa"/>
            <w:vMerge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BB66C7" w:rsidRDefault="00BB66C7" w:rsidP="00BB66C7">
            <w:pPr>
              <w:spacing w:line="400" w:lineRule="exact"/>
              <w:rPr>
                <w:sz w:val="32"/>
                <w:szCs w:val="32"/>
              </w:rPr>
            </w:pPr>
          </w:p>
        </w:tc>
      </w:tr>
    </w:tbl>
    <w:p w:rsidR="0043266F" w:rsidRPr="0043266F" w:rsidRDefault="0043266F" w:rsidP="0043266F">
      <w:pPr>
        <w:spacing w:line="400" w:lineRule="exact"/>
      </w:pPr>
    </w:p>
    <w:sectPr w:rsidR="0043266F" w:rsidRPr="0043266F" w:rsidSect="0043266F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6F"/>
    <w:rsid w:val="002A1BCA"/>
    <w:rsid w:val="0043266F"/>
    <w:rsid w:val="005A4FB2"/>
    <w:rsid w:val="00720D03"/>
    <w:rsid w:val="00955910"/>
    <w:rsid w:val="00BB66C7"/>
    <w:rsid w:val="00C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31C4D-7782-49DD-B727-F60E71A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4204-8B98-42D1-9B06-2DDD8B7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 剛宏</dc:creator>
  <cp:keywords/>
  <dc:description/>
  <cp:lastModifiedBy>濱田  剛宏</cp:lastModifiedBy>
  <cp:revision>3</cp:revision>
  <cp:lastPrinted>2020-08-31T09:31:00Z</cp:lastPrinted>
  <dcterms:created xsi:type="dcterms:W3CDTF">2020-08-31T09:26:00Z</dcterms:created>
  <dcterms:modified xsi:type="dcterms:W3CDTF">2020-08-31T09:31:00Z</dcterms:modified>
</cp:coreProperties>
</file>