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05" w:rsidRPr="00F809D1" w:rsidRDefault="007C69C0" w:rsidP="0075251F">
      <w:pPr>
        <w:tabs>
          <w:tab w:val="left" w:pos="9354"/>
        </w:tabs>
        <w:ind w:right="-2"/>
        <w:jc w:val="left"/>
        <w:rPr>
          <w:rFonts w:asciiTheme="majorEastAsia" w:eastAsiaTheme="majorEastAsia" w:hAnsiTheme="majorEastAsia" w:cs="Times New Roman"/>
          <w:sz w:val="24"/>
          <w:szCs w:val="24"/>
        </w:rPr>
      </w:pPr>
      <w:r w:rsidRPr="00F809D1">
        <w:rPr>
          <w:rFonts w:asciiTheme="minorEastAsia" w:hAnsiTheme="minorEastAsia" w:cs="Times New Roman" w:hint="eastAsia"/>
          <w:sz w:val="27"/>
          <w:szCs w:val="27"/>
        </w:rPr>
        <w:t xml:space="preserve">　　　</w:t>
      </w:r>
      <w:r w:rsidR="0075251F" w:rsidRPr="00F809D1">
        <w:rPr>
          <w:rFonts w:asciiTheme="majorEastAsia" w:eastAsiaTheme="majorEastAsia" w:hAnsiTheme="majorEastAsia" w:cs="Times New Roman" w:hint="eastAsia"/>
          <w:sz w:val="24"/>
          <w:szCs w:val="24"/>
        </w:rPr>
        <w:t>公立保育園の</w:t>
      </w:r>
      <w:r w:rsidR="00FE2115" w:rsidRPr="00F809D1">
        <w:rPr>
          <w:rFonts w:asciiTheme="majorEastAsia" w:eastAsiaTheme="majorEastAsia" w:hAnsiTheme="majorEastAsia" w:cs="Times New Roman" w:hint="eastAsia"/>
          <w:sz w:val="24"/>
          <w:szCs w:val="24"/>
        </w:rPr>
        <w:t>規模適正化について</w:t>
      </w:r>
    </w:p>
    <w:p w:rsidR="0075251F" w:rsidRPr="00F809D1" w:rsidRDefault="0075251F" w:rsidP="0075251F">
      <w:pPr>
        <w:tabs>
          <w:tab w:val="left" w:pos="9354"/>
        </w:tabs>
        <w:ind w:right="-2"/>
        <w:jc w:val="left"/>
        <w:rPr>
          <w:rFonts w:asciiTheme="minorEastAsia" w:hAnsiTheme="minorEastAsia" w:cs="Times New Roman"/>
          <w:sz w:val="24"/>
          <w:szCs w:val="24"/>
        </w:rPr>
      </w:pPr>
    </w:p>
    <w:p w:rsidR="00FE2115" w:rsidRPr="00F809D1" w:rsidRDefault="00FE2115" w:rsidP="0075251F">
      <w:pPr>
        <w:tabs>
          <w:tab w:val="left" w:pos="9354"/>
        </w:tabs>
        <w:ind w:right="-2"/>
        <w:jc w:val="left"/>
        <w:rPr>
          <w:rFonts w:asciiTheme="minorEastAsia" w:hAnsiTheme="minorEastAsia" w:cs="Times New Roman"/>
          <w:sz w:val="24"/>
          <w:szCs w:val="24"/>
        </w:rPr>
      </w:pPr>
      <w:r w:rsidRPr="00F809D1">
        <w:rPr>
          <w:rFonts w:asciiTheme="minorEastAsia" w:hAnsiTheme="minorEastAsia" w:cs="Times New Roman"/>
          <w:sz w:val="24"/>
          <w:szCs w:val="24"/>
        </w:rPr>
        <w:t>１</w:t>
      </w:r>
      <w:r w:rsidR="00A93A65" w:rsidRPr="00F809D1">
        <w:rPr>
          <w:rFonts w:asciiTheme="minorEastAsia" w:hAnsiTheme="minorEastAsia" w:cs="Times New Roman" w:hint="eastAsia"/>
          <w:sz w:val="24"/>
          <w:szCs w:val="24"/>
        </w:rPr>
        <w:t>．</w:t>
      </w:r>
      <w:r w:rsidR="000A17D5" w:rsidRPr="00F809D1">
        <w:rPr>
          <w:rFonts w:asciiTheme="minorEastAsia" w:hAnsiTheme="minorEastAsia" w:cs="Times New Roman"/>
          <w:sz w:val="24"/>
          <w:szCs w:val="24"/>
        </w:rPr>
        <w:t>公立保育園規模適正化に</w:t>
      </w:r>
      <w:r w:rsidR="0069178D">
        <w:rPr>
          <w:rFonts w:asciiTheme="minorEastAsia" w:hAnsiTheme="minorEastAsia" w:cs="Times New Roman"/>
          <w:sz w:val="24"/>
          <w:szCs w:val="24"/>
        </w:rPr>
        <w:t>関する</w:t>
      </w:r>
      <w:r w:rsidR="000A17D5" w:rsidRPr="00F809D1">
        <w:rPr>
          <w:rFonts w:asciiTheme="minorEastAsia" w:hAnsiTheme="minorEastAsia" w:cs="Times New Roman"/>
          <w:sz w:val="24"/>
          <w:szCs w:val="24"/>
        </w:rPr>
        <w:t>市の方針</w:t>
      </w:r>
    </w:p>
    <w:p w:rsidR="000A17D5" w:rsidRDefault="001175D5" w:rsidP="00FF2214">
      <w:pPr>
        <w:tabs>
          <w:tab w:val="left" w:pos="9354"/>
        </w:tabs>
        <w:ind w:right="-2"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子どもは、小学校就学前までに「生きる力の基礎となる心情、意欲、態度」が育つことが期待されています。</w:t>
      </w:r>
      <w:r w:rsidR="001B4BF5">
        <w:rPr>
          <w:rFonts w:asciiTheme="minorEastAsia" w:hAnsiTheme="minorEastAsia" w:cs="Times New Roman" w:hint="eastAsia"/>
          <w:sz w:val="24"/>
          <w:szCs w:val="24"/>
        </w:rPr>
        <w:t>保育園では、教育の基礎を培うとともに、子どもの</w:t>
      </w:r>
      <w:r w:rsidR="00FF2214">
        <w:rPr>
          <w:rFonts w:asciiTheme="minorEastAsia" w:hAnsiTheme="minorEastAsia" w:cs="Times New Roman" w:hint="eastAsia"/>
          <w:sz w:val="24"/>
          <w:szCs w:val="24"/>
        </w:rPr>
        <w:t>最善の利益を考慮しつつ、心身ともに健やかに育成することに努める必要がありますが、</w:t>
      </w:r>
      <w:r w:rsidR="007E1ADD">
        <w:rPr>
          <w:rFonts w:asciiTheme="minorEastAsia" w:hAnsiTheme="minorEastAsia" w:cs="Times New Roman" w:hint="eastAsia"/>
          <w:sz w:val="24"/>
          <w:szCs w:val="24"/>
        </w:rPr>
        <w:t>小規模園では、家庭的で細やかな</w:t>
      </w:r>
      <w:r>
        <w:rPr>
          <w:rFonts w:asciiTheme="minorEastAsia" w:hAnsiTheme="minorEastAsia" w:cs="Times New Roman" w:hint="eastAsia"/>
          <w:sz w:val="24"/>
          <w:szCs w:val="24"/>
        </w:rPr>
        <w:t>保育</w:t>
      </w:r>
      <w:r w:rsidR="007E1ADD">
        <w:rPr>
          <w:rFonts w:asciiTheme="minorEastAsia" w:hAnsiTheme="minorEastAsia" w:cs="Times New Roman" w:hint="eastAsia"/>
          <w:sz w:val="24"/>
          <w:szCs w:val="24"/>
        </w:rPr>
        <w:t>や教育ができる反面、友達が固定しやすく、交友関係や遊びに広がりや深まりが見られない</w:t>
      </w:r>
      <w:r w:rsidR="00FF2214">
        <w:rPr>
          <w:rFonts w:asciiTheme="minorEastAsia" w:hAnsiTheme="minorEastAsia" w:cs="Times New Roman" w:hint="eastAsia"/>
          <w:sz w:val="24"/>
          <w:szCs w:val="24"/>
        </w:rPr>
        <w:t>等の</w:t>
      </w:r>
      <w:r w:rsidR="007E1ADD">
        <w:rPr>
          <w:rFonts w:asciiTheme="minorEastAsia" w:hAnsiTheme="minorEastAsia" w:cs="Times New Roman" w:hint="eastAsia"/>
          <w:sz w:val="24"/>
          <w:szCs w:val="24"/>
        </w:rPr>
        <w:t>課題</w:t>
      </w:r>
      <w:r w:rsidR="00FF2214">
        <w:rPr>
          <w:rFonts w:asciiTheme="minorEastAsia" w:hAnsiTheme="minorEastAsia" w:cs="Times New Roman" w:hint="eastAsia"/>
          <w:sz w:val="24"/>
          <w:szCs w:val="24"/>
        </w:rPr>
        <w:t>があり</w:t>
      </w:r>
      <w:r w:rsidR="007E1ADD">
        <w:rPr>
          <w:rFonts w:asciiTheme="minorEastAsia" w:hAnsiTheme="minorEastAsia" w:cs="Times New Roman" w:hint="eastAsia"/>
          <w:sz w:val="24"/>
          <w:szCs w:val="24"/>
        </w:rPr>
        <w:t>、望ましい集団活動が実現できる環境を整えることが必要と考えています。</w:t>
      </w:r>
      <w:r w:rsidR="005D371C">
        <w:rPr>
          <w:rFonts w:asciiTheme="minorEastAsia" w:hAnsiTheme="minorEastAsia" w:cs="Times New Roman" w:hint="eastAsia"/>
          <w:sz w:val="24"/>
          <w:szCs w:val="24"/>
        </w:rPr>
        <w:t>令和</w:t>
      </w:r>
      <w:r w:rsidR="009F6B67">
        <w:rPr>
          <w:rFonts w:asciiTheme="minorEastAsia" w:hAnsiTheme="minorEastAsia" w:cs="Times New Roman" w:hint="eastAsia"/>
          <w:sz w:val="24"/>
          <w:szCs w:val="24"/>
        </w:rPr>
        <w:t>２</w:t>
      </w:r>
      <w:r w:rsidR="009F6B67" w:rsidRPr="009F6B67">
        <w:rPr>
          <w:rFonts w:asciiTheme="minorEastAsia" w:hAnsiTheme="minorEastAsia" w:cs="Times New Roman" w:hint="eastAsia"/>
          <w:sz w:val="24"/>
          <w:szCs w:val="24"/>
        </w:rPr>
        <w:t>年３月に策定した</w:t>
      </w:r>
      <w:r w:rsidR="00B015EE" w:rsidRPr="00F809D1">
        <w:rPr>
          <w:rFonts w:asciiTheme="minorEastAsia" w:hAnsiTheme="minorEastAsia" w:cs="Times New Roman" w:hint="eastAsia"/>
          <w:sz w:val="24"/>
          <w:szCs w:val="24"/>
        </w:rPr>
        <w:t>「第２期魚津市子ども・子育て支援事業計画」</w:t>
      </w:r>
      <w:r w:rsidR="00FF2214">
        <w:rPr>
          <w:rFonts w:asciiTheme="minorEastAsia" w:hAnsiTheme="minorEastAsia" w:cs="Times New Roman" w:hint="eastAsia"/>
          <w:sz w:val="24"/>
          <w:szCs w:val="24"/>
        </w:rPr>
        <w:t>で</w:t>
      </w:r>
      <w:r w:rsidR="007E1ADD">
        <w:rPr>
          <w:rFonts w:asciiTheme="minorEastAsia" w:hAnsiTheme="minorEastAsia" w:cs="Times New Roman" w:hint="eastAsia"/>
          <w:sz w:val="24"/>
          <w:szCs w:val="24"/>
        </w:rPr>
        <w:t>は</w:t>
      </w:r>
      <w:r w:rsidR="00B015EE" w:rsidRPr="00F809D1">
        <w:rPr>
          <w:rFonts w:asciiTheme="minorEastAsia" w:hAnsiTheme="minorEastAsia" w:cs="Times New Roman" w:hint="eastAsia"/>
          <w:sz w:val="24"/>
          <w:szCs w:val="24"/>
        </w:rPr>
        <w:t>、</w:t>
      </w:r>
      <w:r w:rsidR="007E1ADD">
        <w:rPr>
          <w:rFonts w:asciiTheme="minorEastAsia" w:hAnsiTheme="minorEastAsia" w:cs="Times New Roman" w:hint="eastAsia"/>
          <w:sz w:val="24"/>
          <w:szCs w:val="24"/>
        </w:rPr>
        <w:t>適正な保育環境や、小学校規模適正化による小１ギャップの緩和などの面から</w:t>
      </w:r>
      <w:r w:rsidR="00E5397E">
        <w:rPr>
          <w:rFonts w:asciiTheme="minorEastAsia" w:hAnsiTheme="minorEastAsia" w:cs="Times New Roman" w:hint="eastAsia"/>
          <w:sz w:val="24"/>
          <w:szCs w:val="24"/>
        </w:rPr>
        <w:t>、</w:t>
      </w:r>
      <w:r w:rsidR="007E1ADD">
        <w:rPr>
          <w:rFonts w:asciiTheme="minorEastAsia" w:hAnsiTheme="minorEastAsia" w:cs="Times New Roman" w:hint="eastAsia"/>
          <w:sz w:val="24"/>
          <w:szCs w:val="24"/>
        </w:rPr>
        <w:t>保育園の規模適正化</w:t>
      </w:r>
      <w:r w:rsidR="00E5397E">
        <w:rPr>
          <w:rFonts w:asciiTheme="minorEastAsia" w:hAnsiTheme="minorEastAsia" w:cs="Times New Roman" w:hint="eastAsia"/>
          <w:sz w:val="24"/>
          <w:szCs w:val="24"/>
        </w:rPr>
        <w:t>を</w:t>
      </w:r>
      <w:r w:rsidR="007E1ADD">
        <w:rPr>
          <w:rFonts w:asciiTheme="minorEastAsia" w:hAnsiTheme="minorEastAsia" w:cs="Times New Roman" w:hint="eastAsia"/>
          <w:sz w:val="24"/>
          <w:szCs w:val="24"/>
        </w:rPr>
        <w:t>検討</w:t>
      </w:r>
      <w:r w:rsidR="00E5397E">
        <w:rPr>
          <w:rFonts w:asciiTheme="minorEastAsia" w:hAnsiTheme="minorEastAsia" w:cs="Times New Roman" w:hint="eastAsia"/>
          <w:sz w:val="24"/>
          <w:szCs w:val="24"/>
        </w:rPr>
        <w:t>することの必要性をあげています。</w:t>
      </w:r>
      <w:r w:rsidR="007E1ADD">
        <w:rPr>
          <w:rFonts w:asciiTheme="minorEastAsia" w:hAnsiTheme="minorEastAsia" w:cs="Times New Roman" w:hint="eastAsia"/>
          <w:sz w:val="24"/>
          <w:szCs w:val="24"/>
        </w:rPr>
        <w:t>具体的には、</w:t>
      </w:r>
      <w:r w:rsidR="00B015EE" w:rsidRPr="00F809D1">
        <w:rPr>
          <w:rFonts w:asciiTheme="minorEastAsia" w:hAnsiTheme="minorEastAsia" w:cs="Times New Roman" w:hint="eastAsia"/>
          <w:sz w:val="24"/>
          <w:szCs w:val="24"/>
        </w:rPr>
        <w:t>片貝保育園、松倉保育園については、園児数の減少から、野方保育園は、園児数の減少と園舎の老朽化から令和６年度までに閉園を検討する</w:t>
      </w:r>
      <w:r w:rsidR="00B14F4E" w:rsidRPr="00F809D1">
        <w:rPr>
          <w:rFonts w:asciiTheme="minorEastAsia" w:hAnsiTheme="minorEastAsia" w:cs="Times New Roman" w:hint="eastAsia"/>
          <w:sz w:val="24"/>
          <w:szCs w:val="24"/>
        </w:rPr>
        <w:t>ことと</w:t>
      </w:r>
      <w:r w:rsidR="00B015EE" w:rsidRPr="00F809D1">
        <w:rPr>
          <w:rFonts w:asciiTheme="minorEastAsia" w:hAnsiTheme="minorEastAsia" w:cs="Times New Roman" w:hint="eastAsia"/>
          <w:sz w:val="24"/>
          <w:szCs w:val="24"/>
        </w:rPr>
        <w:t>しています。</w:t>
      </w:r>
    </w:p>
    <w:p w:rsidR="008571ED" w:rsidRDefault="0016770D" w:rsidP="00B015EE">
      <w:pPr>
        <w:tabs>
          <w:tab w:val="left" w:pos="9354"/>
        </w:tabs>
        <w:ind w:right="-2"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閉園等を検討する基準として、</w:t>
      </w:r>
      <w:r w:rsidR="009F6B67">
        <w:rPr>
          <w:rFonts w:asciiTheme="minorEastAsia" w:hAnsiTheme="minorEastAsia" w:cs="Times New Roman" w:hint="eastAsia"/>
          <w:sz w:val="24"/>
          <w:szCs w:val="24"/>
        </w:rPr>
        <w:t>平成27年３月に策定した</w:t>
      </w:r>
      <w:r>
        <w:rPr>
          <w:rFonts w:asciiTheme="minorEastAsia" w:hAnsiTheme="minorEastAsia" w:cs="Times New Roman" w:hint="eastAsia"/>
          <w:sz w:val="24"/>
          <w:szCs w:val="24"/>
        </w:rPr>
        <w:t>第１期計画では</w:t>
      </w:r>
      <w:r w:rsidRPr="00F809D1">
        <w:rPr>
          <w:rFonts w:asciiTheme="minorEastAsia" w:hAnsiTheme="minorEastAsia" w:cs="Times New Roman" w:hint="eastAsia"/>
          <w:sz w:val="24"/>
          <w:szCs w:val="24"/>
        </w:rPr>
        <w:t>「園児数が10人以下となった園は休園を検討することとします</w:t>
      </w:r>
      <w:r w:rsidR="00E51ADD">
        <w:rPr>
          <w:rFonts w:asciiTheme="minorEastAsia" w:hAnsiTheme="minorEastAsia" w:cs="Times New Roman" w:hint="eastAsia"/>
          <w:sz w:val="24"/>
          <w:szCs w:val="24"/>
        </w:rPr>
        <w:t>。」</w:t>
      </w:r>
      <w:r w:rsidRPr="00F809D1">
        <w:rPr>
          <w:rFonts w:asciiTheme="minorEastAsia" w:hAnsiTheme="minorEastAsia" w:cs="Times New Roman" w:hint="eastAsia"/>
          <w:sz w:val="24"/>
          <w:szCs w:val="24"/>
        </w:rPr>
        <w:t>と</w:t>
      </w:r>
      <w:r w:rsidR="008937EE">
        <w:rPr>
          <w:rFonts w:asciiTheme="minorEastAsia" w:hAnsiTheme="minorEastAsia" w:cs="Times New Roman" w:hint="eastAsia"/>
          <w:sz w:val="24"/>
          <w:szCs w:val="24"/>
        </w:rPr>
        <w:t>、</w:t>
      </w:r>
      <w:r w:rsidRPr="00F809D1">
        <w:rPr>
          <w:rFonts w:asciiTheme="minorEastAsia" w:hAnsiTheme="minorEastAsia" w:cs="Times New Roman" w:hint="eastAsia"/>
          <w:sz w:val="24"/>
          <w:szCs w:val="24"/>
        </w:rPr>
        <w:t>その基準を明記</w:t>
      </w:r>
      <w:r>
        <w:rPr>
          <w:rFonts w:asciiTheme="minorEastAsia" w:hAnsiTheme="minorEastAsia" w:cs="Times New Roman" w:hint="eastAsia"/>
          <w:sz w:val="24"/>
          <w:szCs w:val="24"/>
        </w:rPr>
        <w:t>して</w:t>
      </w:r>
      <w:r w:rsidR="006F35B6">
        <w:rPr>
          <w:rFonts w:asciiTheme="minorEastAsia" w:hAnsiTheme="minorEastAsia" w:cs="Times New Roman" w:hint="eastAsia"/>
          <w:sz w:val="24"/>
          <w:szCs w:val="24"/>
        </w:rPr>
        <w:t>います。</w:t>
      </w:r>
      <w:r>
        <w:rPr>
          <w:rFonts w:asciiTheme="minorEastAsia" w:hAnsiTheme="minorEastAsia" w:cs="Times New Roman" w:hint="eastAsia"/>
          <w:sz w:val="24"/>
          <w:szCs w:val="24"/>
        </w:rPr>
        <w:t>第２期計画では、基準</w:t>
      </w:r>
      <w:r w:rsidR="00E51ADD">
        <w:rPr>
          <w:rFonts w:asciiTheme="minorEastAsia" w:hAnsiTheme="minorEastAsia" w:cs="Times New Roman" w:hint="eastAsia"/>
          <w:sz w:val="24"/>
          <w:szCs w:val="24"/>
        </w:rPr>
        <w:t>について</w:t>
      </w:r>
      <w:r>
        <w:rPr>
          <w:rFonts w:asciiTheme="minorEastAsia" w:hAnsiTheme="minorEastAsia" w:cs="Times New Roman" w:hint="eastAsia"/>
          <w:sz w:val="24"/>
          <w:szCs w:val="24"/>
        </w:rPr>
        <w:t>明記しておりませんが、第１期計画策定時に</w:t>
      </w:r>
      <w:r w:rsidR="006F35B6">
        <w:rPr>
          <w:rFonts w:asciiTheme="minorEastAsia" w:hAnsiTheme="minorEastAsia" w:cs="Times New Roman" w:hint="eastAsia"/>
          <w:sz w:val="24"/>
          <w:szCs w:val="24"/>
        </w:rPr>
        <w:t>各</w:t>
      </w:r>
      <w:r>
        <w:rPr>
          <w:rFonts w:asciiTheme="minorEastAsia" w:hAnsiTheme="minorEastAsia" w:cs="Times New Roman" w:hint="eastAsia"/>
          <w:sz w:val="24"/>
          <w:szCs w:val="24"/>
        </w:rPr>
        <w:t>地域と協議した経緯もあり、</w:t>
      </w:r>
      <w:r w:rsidR="006F35B6">
        <w:rPr>
          <w:rFonts w:asciiTheme="minorEastAsia" w:hAnsiTheme="minorEastAsia" w:cs="Times New Roman" w:hint="eastAsia"/>
          <w:sz w:val="24"/>
          <w:szCs w:val="24"/>
        </w:rPr>
        <w:t>第１期計画の基準を</w:t>
      </w:r>
      <w:r>
        <w:rPr>
          <w:rFonts w:asciiTheme="minorEastAsia" w:hAnsiTheme="minorEastAsia" w:cs="Times New Roman" w:hint="eastAsia"/>
          <w:sz w:val="24"/>
          <w:szCs w:val="24"/>
        </w:rPr>
        <w:t>引き続き</w:t>
      </w:r>
      <w:r w:rsidR="008937EE">
        <w:rPr>
          <w:rFonts w:asciiTheme="minorEastAsia" w:hAnsiTheme="minorEastAsia" w:cs="Times New Roman" w:hint="eastAsia"/>
          <w:sz w:val="24"/>
          <w:szCs w:val="24"/>
        </w:rPr>
        <w:t>市の</w:t>
      </w:r>
      <w:r>
        <w:rPr>
          <w:rFonts w:asciiTheme="minorEastAsia" w:hAnsiTheme="minorEastAsia" w:cs="Times New Roman" w:hint="eastAsia"/>
          <w:sz w:val="24"/>
          <w:szCs w:val="24"/>
        </w:rPr>
        <w:t>判断基準と</w:t>
      </w:r>
      <w:r w:rsidR="006F35B6">
        <w:rPr>
          <w:rFonts w:asciiTheme="minorEastAsia" w:hAnsiTheme="minorEastAsia" w:cs="Times New Roman" w:hint="eastAsia"/>
          <w:sz w:val="24"/>
          <w:szCs w:val="24"/>
        </w:rPr>
        <w:t>考えて</w:t>
      </w:r>
      <w:r>
        <w:rPr>
          <w:rFonts w:asciiTheme="minorEastAsia" w:hAnsiTheme="minorEastAsia" w:cs="Times New Roman" w:hint="eastAsia"/>
          <w:sz w:val="24"/>
          <w:szCs w:val="24"/>
        </w:rPr>
        <w:t>おります。</w:t>
      </w:r>
    </w:p>
    <w:p w:rsidR="000E4C38" w:rsidRPr="00F809D1" w:rsidRDefault="000E4C38" w:rsidP="000E4C38">
      <w:pPr>
        <w:tabs>
          <w:tab w:val="left" w:pos="9354"/>
        </w:tabs>
        <w:ind w:right="-2"/>
        <w:jc w:val="left"/>
        <w:rPr>
          <w:rFonts w:asciiTheme="minorEastAsia" w:hAnsiTheme="minorEastAsia" w:cs="Times New Roman"/>
          <w:sz w:val="24"/>
          <w:szCs w:val="24"/>
        </w:rPr>
      </w:pPr>
      <w:bookmarkStart w:id="0" w:name="_GoBack"/>
      <w:bookmarkEnd w:id="0"/>
    </w:p>
    <w:p w:rsidR="000E4C38" w:rsidRPr="00F809D1" w:rsidRDefault="005C4AFD" w:rsidP="005C4AFD">
      <w:pPr>
        <w:tabs>
          <w:tab w:val="left" w:pos="9354"/>
        </w:tabs>
        <w:ind w:right="-2"/>
        <w:jc w:val="left"/>
        <w:rPr>
          <w:rFonts w:asciiTheme="minorEastAsia" w:hAnsiTheme="minorEastAsia" w:cs="Times New Roman"/>
          <w:sz w:val="24"/>
          <w:szCs w:val="24"/>
        </w:rPr>
      </w:pPr>
      <w:r w:rsidRPr="00F809D1">
        <w:rPr>
          <w:rFonts w:asciiTheme="minorEastAsia" w:hAnsiTheme="minorEastAsia" w:cs="Times New Roman"/>
          <w:sz w:val="24"/>
          <w:szCs w:val="24"/>
        </w:rPr>
        <w:t>２</w:t>
      </w:r>
      <w:r w:rsidR="00A93A65" w:rsidRPr="00F809D1">
        <w:rPr>
          <w:rFonts w:asciiTheme="minorEastAsia" w:hAnsiTheme="minorEastAsia" w:cs="Times New Roman" w:hint="eastAsia"/>
          <w:sz w:val="24"/>
          <w:szCs w:val="24"/>
        </w:rPr>
        <w:t>．</w:t>
      </w:r>
      <w:r w:rsidRPr="00F809D1">
        <w:rPr>
          <w:rFonts w:asciiTheme="minorEastAsia" w:hAnsiTheme="minorEastAsia" w:cs="Times New Roman"/>
          <w:sz w:val="24"/>
          <w:szCs w:val="24"/>
        </w:rPr>
        <w:t>片貝、松倉、野方保育園の園児数</w:t>
      </w:r>
      <w:r w:rsidR="004B254F" w:rsidRPr="00F809D1">
        <w:rPr>
          <w:rFonts w:asciiTheme="minorEastAsia" w:hAnsiTheme="minorEastAsia" w:cs="Times New Roman" w:hint="eastAsia"/>
          <w:sz w:val="24"/>
          <w:szCs w:val="24"/>
        </w:rPr>
        <w:t>の状況</w:t>
      </w:r>
    </w:p>
    <w:p w:rsidR="000E4C38" w:rsidRPr="00F809D1" w:rsidRDefault="002705AF" w:rsidP="000E4C38">
      <w:pPr>
        <w:tabs>
          <w:tab w:val="left" w:pos="9354"/>
        </w:tabs>
        <w:ind w:right="-2"/>
        <w:jc w:val="left"/>
        <w:rPr>
          <w:rFonts w:asciiTheme="minorEastAsia" w:hAnsiTheme="minorEastAsia" w:cs="Times New Roman"/>
          <w:sz w:val="24"/>
          <w:szCs w:val="24"/>
        </w:rPr>
      </w:pPr>
      <w:r>
        <w:rPr>
          <w:rFonts w:asciiTheme="minorEastAsia" w:hAnsiTheme="minorEastAsia" w:cs="Times New Roman"/>
          <w:sz w:val="24"/>
          <w:szCs w:val="24"/>
        </w:rPr>
        <w:t>①</w:t>
      </w:r>
      <w:r w:rsidR="000E4C38" w:rsidRPr="00F809D1">
        <w:rPr>
          <w:rFonts w:asciiTheme="minorEastAsia" w:hAnsiTheme="minorEastAsia" w:cs="Times New Roman"/>
          <w:sz w:val="24"/>
          <w:szCs w:val="24"/>
        </w:rPr>
        <w:t>令和４年４月１日現在（Ｒ４年度当初）</w:t>
      </w:r>
    </w:p>
    <w:tbl>
      <w:tblPr>
        <w:tblStyle w:val="aa"/>
        <w:tblW w:w="9920" w:type="dxa"/>
        <w:tblLook w:val="04A0" w:firstRow="1" w:lastRow="0" w:firstColumn="1" w:lastColumn="0" w:noHBand="0" w:noVBand="1"/>
      </w:tblPr>
      <w:tblGrid>
        <w:gridCol w:w="1594"/>
        <w:gridCol w:w="1189"/>
        <w:gridCol w:w="1189"/>
        <w:gridCol w:w="1190"/>
        <w:gridCol w:w="1189"/>
        <w:gridCol w:w="1190"/>
        <w:gridCol w:w="1189"/>
        <w:gridCol w:w="1190"/>
      </w:tblGrid>
      <w:tr w:rsidR="00F809D1" w:rsidRPr="00F809D1" w:rsidTr="00390828">
        <w:tc>
          <w:tcPr>
            <w:tcW w:w="1594" w:type="dxa"/>
          </w:tcPr>
          <w:p w:rsidR="000E4C38" w:rsidRPr="00F809D1" w:rsidRDefault="000E4C38" w:rsidP="00102DA7">
            <w:pPr>
              <w:tabs>
                <w:tab w:val="left" w:pos="9354"/>
              </w:tabs>
              <w:ind w:right="-2"/>
              <w:jc w:val="center"/>
              <w:rPr>
                <w:rFonts w:asciiTheme="minorEastAsia" w:hAnsiTheme="minorEastAsia" w:cs="Times New Roman"/>
                <w:sz w:val="24"/>
                <w:szCs w:val="24"/>
              </w:rPr>
            </w:pP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０歳児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１歳児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２歳児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３歳児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４歳児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５歳児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計</w:t>
            </w:r>
          </w:p>
        </w:tc>
      </w:tr>
      <w:tr w:rsidR="00F809D1" w:rsidRPr="00F809D1" w:rsidTr="00390828">
        <w:tc>
          <w:tcPr>
            <w:tcW w:w="1594"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片貝保育園</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２</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11</w:t>
            </w:r>
          </w:p>
        </w:tc>
      </w:tr>
      <w:tr w:rsidR="00F809D1" w:rsidRPr="00F809D1" w:rsidTr="00390828">
        <w:tc>
          <w:tcPr>
            <w:tcW w:w="1594"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松倉保育園</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７</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10</w:t>
            </w:r>
          </w:p>
        </w:tc>
      </w:tr>
      <w:tr w:rsidR="00F809D1" w:rsidRPr="00F809D1" w:rsidTr="00390828">
        <w:tc>
          <w:tcPr>
            <w:tcW w:w="1594"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野方保育園</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１</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１</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89"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６</w:t>
            </w:r>
          </w:p>
        </w:tc>
        <w:tc>
          <w:tcPr>
            <w:tcW w:w="1190" w:type="dxa"/>
          </w:tcPr>
          <w:p w:rsidR="000E4C38" w:rsidRPr="00F809D1" w:rsidRDefault="000E4C38" w:rsidP="00102DA7">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８</w:t>
            </w:r>
          </w:p>
        </w:tc>
      </w:tr>
    </w:tbl>
    <w:p w:rsidR="00E51ADD" w:rsidRDefault="00E51ADD" w:rsidP="005C4AFD">
      <w:pPr>
        <w:tabs>
          <w:tab w:val="left" w:pos="9354"/>
        </w:tabs>
        <w:ind w:right="-2"/>
        <w:jc w:val="left"/>
        <w:rPr>
          <w:rFonts w:asciiTheme="minorEastAsia" w:hAnsiTheme="minorEastAsia" w:cs="Times New Roman"/>
          <w:sz w:val="24"/>
          <w:szCs w:val="24"/>
        </w:rPr>
      </w:pPr>
    </w:p>
    <w:p w:rsidR="005C4AFD" w:rsidRPr="00F809D1" w:rsidRDefault="002705AF" w:rsidP="005C4AFD">
      <w:pPr>
        <w:tabs>
          <w:tab w:val="left" w:pos="9354"/>
        </w:tabs>
        <w:ind w:right="-2"/>
        <w:jc w:val="left"/>
        <w:rPr>
          <w:rFonts w:asciiTheme="minorEastAsia" w:hAnsiTheme="minorEastAsia" w:cs="Times New Roman"/>
          <w:sz w:val="24"/>
          <w:szCs w:val="24"/>
        </w:rPr>
      </w:pPr>
      <w:r>
        <w:rPr>
          <w:rFonts w:asciiTheme="minorEastAsia" w:hAnsiTheme="minorEastAsia" w:cs="Times New Roman"/>
          <w:sz w:val="24"/>
          <w:szCs w:val="24"/>
        </w:rPr>
        <w:t>②</w:t>
      </w:r>
      <w:r w:rsidR="008C7814" w:rsidRPr="00F809D1">
        <w:rPr>
          <w:rFonts w:asciiTheme="minorEastAsia" w:hAnsiTheme="minorEastAsia" w:cs="Times New Roman"/>
          <w:sz w:val="24"/>
          <w:szCs w:val="24"/>
        </w:rPr>
        <w:t>片貝、松倉、上野方地区の年齢別人口</w:t>
      </w:r>
      <w:r w:rsidR="005C4AFD" w:rsidRPr="00F809D1">
        <w:rPr>
          <w:rFonts w:asciiTheme="minorEastAsia" w:hAnsiTheme="minorEastAsia" w:cs="Times New Roman"/>
          <w:sz w:val="24"/>
          <w:szCs w:val="24"/>
        </w:rPr>
        <w:t>（令和４年４月１日現在）</w:t>
      </w:r>
    </w:p>
    <w:tbl>
      <w:tblPr>
        <w:tblStyle w:val="aa"/>
        <w:tblW w:w="9920" w:type="dxa"/>
        <w:tblLook w:val="04A0" w:firstRow="1" w:lastRow="0" w:firstColumn="1" w:lastColumn="0" w:noHBand="0" w:noVBand="1"/>
      </w:tblPr>
      <w:tblGrid>
        <w:gridCol w:w="1594"/>
        <w:gridCol w:w="1189"/>
        <w:gridCol w:w="1189"/>
        <w:gridCol w:w="1190"/>
        <w:gridCol w:w="1189"/>
        <w:gridCol w:w="1190"/>
        <w:gridCol w:w="1189"/>
        <w:gridCol w:w="1190"/>
      </w:tblGrid>
      <w:tr w:rsidR="00F809D1" w:rsidRPr="00F809D1" w:rsidTr="00390828">
        <w:tc>
          <w:tcPr>
            <w:tcW w:w="1594" w:type="dxa"/>
          </w:tcPr>
          <w:p w:rsidR="005C4AFD" w:rsidRPr="00F809D1" w:rsidRDefault="005C4AFD" w:rsidP="005C4AFD">
            <w:pPr>
              <w:tabs>
                <w:tab w:val="left" w:pos="9354"/>
              </w:tabs>
              <w:ind w:right="-2"/>
              <w:jc w:val="center"/>
              <w:rPr>
                <w:rFonts w:asciiTheme="minorEastAsia" w:hAnsiTheme="minorEastAsia" w:cs="Times New Roman"/>
                <w:sz w:val="24"/>
                <w:szCs w:val="24"/>
              </w:rPr>
            </w:pPr>
          </w:p>
        </w:tc>
        <w:tc>
          <w:tcPr>
            <w:tcW w:w="1189"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０歳児</w:t>
            </w:r>
          </w:p>
        </w:tc>
        <w:tc>
          <w:tcPr>
            <w:tcW w:w="1189"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１歳児</w:t>
            </w:r>
          </w:p>
        </w:tc>
        <w:tc>
          <w:tcPr>
            <w:tcW w:w="1190"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２歳児</w:t>
            </w:r>
          </w:p>
        </w:tc>
        <w:tc>
          <w:tcPr>
            <w:tcW w:w="1189"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３歳児</w:t>
            </w:r>
          </w:p>
        </w:tc>
        <w:tc>
          <w:tcPr>
            <w:tcW w:w="1190"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４歳児</w:t>
            </w:r>
          </w:p>
        </w:tc>
        <w:tc>
          <w:tcPr>
            <w:tcW w:w="1189"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５歳児</w:t>
            </w:r>
          </w:p>
        </w:tc>
        <w:tc>
          <w:tcPr>
            <w:tcW w:w="1190"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計</w:t>
            </w:r>
          </w:p>
        </w:tc>
      </w:tr>
      <w:tr w:rsidR="00F809D1" w:rsidRPr="00F809D1" w:rsidTr="00390828">
        <w:tc>
          <w:tcPr>
            <w:tcW w:w="1594" w:type="dxa"/>
          </w:tcPr>
          <w:p w:rsidR="005C4AFD" w:rsidRPr="00F809D1" w:rsidRDefault="005C4AFD"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片貝</w:t>
            </w:r>
            <w:r w:rsidR="008C7814" w:rsidRPr="00F809D1">
              <w:rPr>
                <w:rFonts w:asciiTheme="minorEastAsia" w:hAnsiTheme="minorEastAsia" w:cs="Times New Roman"/>
                <w:sz w:val="24"/>
                <w:szCs w:val="24"/>
              </w:rPr>
              <w:t>地区</w:t>
            </w:r>
          </w:p>
        </w:tc>
        <w:tc>
          <w:tcPr>
            <w:tcW w:w="1189" w:type="dxa"/>
          </w:tcPr>
          <w:p w:rsidR="005C4AFD" w:rsidRPr="00F809D1" w:rsidRDefault="008C7814"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89" w:type="dxa"/>
          </w:tcPr>
          <w:p w:rsidR="005C4AFD" w:rsidRPr="00F809D1" w:rsidRDefault="008C7814"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４</w:t>
            </w:r>
          </w:p>
        </w:tc>
        <w:tc>
          <w:tcPr>
            <w:tcW w:w="1190" w:type="dxa"/>
          </w:tcPr>
          <w:p w:rsidR="005C4AFD" w:rsidRPr="00F809D1" w:rsidRDefault="005C4AFD"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89" w:type="dxa"/>
          </w:tcPr>
          <w:p w:rsidR="005C4AFD" w:rsidRPr="00F809D1" w:rsidRDefault="005C4AFD"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０</w:t>
            </w:r>
          </w:p>
        </w:tc>
        <w:tc>
          <w:tcPr>
            <w:tcW w:w="1190" w:type="dxa"/>
          </w:tcPr>
          <w:p w:rsidR="005C4AFD" w:rsidRPr="00F809D1" w:rsidRDefault="008C7814"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６</w:t>
            </w:r>
          </w:p>
        </w:tc>
        <w:tc>
          <w:tcPr>
            <w:tcW w:w="1189" w:type="dxa"/>
          </w:tcPr>
          <w:p w:rsidR="005C4AFD" w:rsidRPr="00F809D1" w:rsidRDefault="008C7814"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７</w:t>
            </w:r>
          </w:p>
        </w:tc>
        <w:tc>
          <w:tcPr>
            <w:tcW w:w="1190" w:type="dxa"/>
          </w:tcPr>
          <w:p w:rsidR="005C4AFD" w:rsidRPr="00F809D1" w:rsidRDefault="008C7814" w:rsidP="000564E8">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23</w:t>
            </w:r>
          </w:p>
        </w:tc>
      </w:tr>
      <w:tr w:rsidR="00F809D1" w:rsidRPr="00F809D1" w:rsidTr="00390828">
        <w:tc>
          <w:tcPr>
            <w:tcW w:w="1594"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松倉</w:t>
            </w:r>
            <w:r w:rsidR="008C7814" w:rsidRPr="00F809D1">
              <w:rPr>
                <w:rFonts w:asciiTheme="minorEastAsia" w:hAnsiTheme="minorEastAsia" w:cs="Times New Roman"/>
                <w:sz w:val="24"/>
                <w:szCs w:val="24"/>
              </w:rPr>
              <w:t>地区</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４</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３</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２</w:t>
            </w:r>
          </w:p>
        </w:tc>
        <w:tc>
          <w:tcPr>
            <w:tcW w:w="1189" w:type="dxa"/>
          </w:tcPr>
          <w:p w:rsidR="005C4AFD" w:rsidRPr="00F809D1" w:rsidRDefault="005C4AFD"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７</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22</w:t>
            </w:r>
          </w:p>
        </w:tc>
      </w:tr>
      <w:tr w:rsidR="005C4AFD" w:rsidRPr="00F809D1" w:rsidTr="00390828">
        <w:tc>
          <w:tcPr>
            <w:tcW w:w="1594"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上野方地区</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13</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11</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８</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15</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20</w:t>
            </w:r>
          </w:p>
        </w:tc>
        <w:tc>
          <w:tcPr>
            <w:tcW w:w="1189"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13</w:t>
            </w:r>
          </w:p>
        </w:tc>
        <w:tc>
          <w:tcPr>
            <w:tcW w:w="1190" w:type="dxa"/>
          </w:tcPr>
          <w:p w:rsidR="005C4AFD" w:rsidRPr="00F809D1" w:rsidRDefault="008C7814" w:rsidP="005C4AFD">
            <w:pPr>
              <w:tabs>
                <w:tab w:val="left" w:pos="9354"/>
              </w:tabs>
              <w:ind w:right="-2"/>
              <w:jc w:val="center"/>
              <w:rPr>
                <w:rFonts w:asciiTheme="minorEastAsia" w:hAnsiTheme="minorEastAsia" w:cs="Times New Roman"/>
                <w:sz w:val="24"/>
                <w:szCs w:val="24"/>
              </w:rPr>
            </w:pPr>
            <w:r w:rsidRPr="00F809D1">
              <w:rPr>
                <w:rFonts w:asciiTheme="minorEastAsia" w:hAnsiTheme="minorEastAsia" w:cs="Times New Roman"/>
                <w:sz w:val="24"/>
                <w:szCs w:val="24"/>
              </w:rPr>
              <w:t>80</w:t>
            </w:r>
          </w:p>
        </w:tc>
      </w:tr>
    </w:tbl>
    <w:p w:rsidR="00800B44" w:rsidRDefault="00800B44" w:rsidP="0075251F">
      <w:pPr>
        <w:tabs>
          <w:tab w:val="left" w:pos="9354"/>
        </w:tabs>
        <w:ind w:right="-2"/>
        <w:jc w:val="left"/>
        <w:rPr>
          <w:rFonts w:asciiTheme="minorEastAsia" w:hAnsiTheme="minorEastAsia" w:cs="Times New Roman"/>
          <w:sz w:val="24"/>
          <w:szCs w:val="24"/>
        </w:rPr>
      </w:pPr>
    </w:p>
    <w:p w:rsidR="002822DF" w:rsidRPr="00F809D1" w:rsidRDefault="002822DF" w:rsidP="002822DF">
      <w:pPr>
        <w:tabs>
          <w:tab w:val="left" w:pos="9354"/>
        </w:tabs>
        <w:ind w:right="-2"/>
        <w:jc w:val="left"/>
        <w:rPr>
          <w:rFonts w:asciiTheme="minorEastAsia" w:hAnsiTheme="minorEastAsia" w:cs="Times New Roman"/>
          <w:sz w:val="24"/>
          <w:szCs w:val="24"/>
        </w:rPr>
      </w:pPr>
      <w:r w:rsidRPr="00F809D1">
        <w:rPr>
          <w:rFonts w:asciiTheme="minorEastAsia" w:hAnsiTheme="minorEastAsia" w:cs="Times New Roman"/>
          <w:sz w:val="24"/>
          <w:szCs w:val="24"/>
        </w:rPr>
        <w:t>３</w:t>
      </w:r>
      <w:r w:rsidRPr="00F809D1">
        <w:rPr>
          <w:rFonts w:asciiTheme="minorEastAsia" w:hAnsiTheme="minorEastAsia" w:cs="Times New Roman" w:hint="eastAsia"/>
          <w:sz w:val="24"/>
          <w:szCs w:val="24"/>
        </w:rPr>
        <w:t>．</w:t>
      </w:r>
      <w:r w:rsidRPr="00F809D1">
        <w:rPr>
          <w:rFonts w:asciiTheme="minorEastAsia" w:hAnsiTheme="minorEastAsia" w:cs="Times New Roman"/>
          <w:sz w:val="24"/>
          <w:szCs w:val="24"/>
        </w:rPr>
        <w:t>これまでの経緯</w:t>
      </w:r>
    </w:p>
    <w:tbl>
      <w:tblPr>
        <w:tblStyle w:val="aa"/>
        <w:tblW w:w="9918" w:type="dxa"/>
        <w:tblLook w:val="04A0" w:firstRow="1" w:lastRow="0" w:firstColumn="1" w:lastColumn="0" w:noHBand="0" w:noVBand="1"/>
      </w:tblPr>
      <w:tblGrid>
        <w:gridCol w:w="1685"/>
        <w:gridCol w:w="8233"/>
      </w:tblGrid>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Ｒ２.６中旬</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片貝保育園保護者へ「公立保育園の今後に関するアンケート」実施（6.10～6.23）。</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理解できる１人、仕方がない10人、理解できない５人</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７.</w:t>
            </w:r>
            <w:r w:rsidRPr="00F809D1">
              <w:rPr>
                <w:rFonts w:asciiTheme="minorEastAsia" w:hAnsiTheme="minorEastAsia"/>
                <w:sz w:val="24"/>
                <w:szCs w:val="24"/>
              </w:rPr>
              <w:t>29</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sz w:val="24"/>
                <w:szCs w:val="24"/>
              </w:rPr>
              <w:t>片貝</w:t>
            </w:r>
            <w:r w:rsidRPr="00F809D1">
              <w:rPr>
                <w:rFonts w:asciiTheme="minorEastAsia" w:hAnsiTheme="minorEastAsia" w:hint="eastAsia"/>
                <w:sz w:val="24"/>
                <w:szCs w:val="24"/>
              </w:rPr>
              <w:t>保育園で、保護者説明会実施。アンケート結果及び園の現状を説明し、９人の園児が卒園する令和３年度末で閉園を検討したいと提案（保護者、地域振興会等参加）。※令和２年度７月現在の在園児数は16人。その内、５歳児１人、４歳児９人。</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⇒令和３年度末閉園ありきではなく、皆が納得する形で進めてほしい。</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lastRenderedPageBreak/>
              <w:t xml:space="preserve">　　 ９.２</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sz w:val="24"/>
                <w:szCs w:val="24"/>
              </w:rPr>
              <w:t>片貝</w:t>
            </w:r>
            <w:r w:rsidRPr="00F809D1">
              <w:rPr>
                <w:rFonts w:asciiTheme="minorEastAsia" w:hAnsiTheme="minorEastAsia" w:hint="eastAsia"/>
                <w:sz w:val="24"/>
                <w:szCs w:val="24"/>
              </w:rPr>
              <w:t>保育園で、保護者説明会を実施。「年度当初の園児数が10人以下となった場合は、その年度末で閉園する」市の方針を説明（保護者、地域振興会等参加）。</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⇒概ね、了承。</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Pr>
                <w:rFonts w:asciiTheme="minorEastAsia" w:hAnsiTheme="minorEastAsia" w:hint="eastAsia"/>
                <w:sz w:val="24"/>
                <w:szCs w:val="24"/>
              </w:rPr>
              <w:t>Ｒ３.</w:t>
            </w:r>
            <w:r w:rsidRPr="00F809D1">
              <w:rPr>
                <w:rFonts w:asciiTheme="minorEastAsia" w:hAnsiTheme="minorEastAsia" w:hint="eastAsia"/>
                <w:sz w:val="24"/>
                <w:szCs w:val="24"/>
              </w:rPr>
              <w:t>９中旬</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松倉・野方保育園保護者へ「公立保育園の今後に関するアンケート」を実施（9.16～9.27）。</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松倉：理解できる１人、仕方がない13人、理解できない１人、どちらとも言えない１人、</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野方：理解できる１人、仕方がない11人、理解できない１人、どちらとも言えない２人</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10.８</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10.12</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松倉・野方保育園で、それぞれ保護者説明会実施。アンケート結果、園の現状と「年度当初の園児数が10人以下となった場合は、その年度末で閉園する」市の方針を説明（保護者、地域振興会長等参加）。</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⇒松倉自治振興会長から反対意見有。</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w:t>
            </w:r>
            <w:r w:rsidRPr="00F809D1">
              <w:rPr>
                <w:rFonts w:asciiTheme="minorEastAsia" w:hAnsiTheme="minorEastAsia"/>
                <w:sz w:val="24"/>
                <w:szCs w:val="24"/>
              </w:rPr>
              <w:t>1</w:t>
            </w:r>
            <w:r w:rsidRPr="00F809D1">
              <w:rPr>
                <w:rFonts w:asciiTheme="minorEastAsia" w:hAnsiTheme="minorEastAsia" w:hint="eastAsia"/>
                <w:sz w:val="24"/>
                <w:szCs w:val="24"/>
              </w:rPr>
              <w:t>1</w:t>
            </w:r>
            <w:r w:rsidRPr="00F809D1">
              <w:rPr>
                <w:rFonts w:asciiTheme="minorEastAsia" w:hAnsiTheme="minorEastAsia"/>
                <w:sz w:val="24"/>
                <w:szCs w:val="24"/>
              </w:rPr>
              <w:t>.</w:t>
            </w:r>
            <w:r w:rsidRPr="00F809D1">
              <w:rPr>
                <w:rFonts w:asciiTheme="minorEastAsia" w:hAnsiTheme="minorEastAsia" w:hint="eastAsia"/>
                <w:sz w:val="24"/>
                <w:szCs w:val="24"/>
              </w:rPr>
              <w:t>９</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松倉地区から、松倉保育園存続について市長要望有。</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w:t>
            </w:r>
            <w:r w:rsidRPr="00F809D1">
              <w:rPr>
                <w:rFonts w:asciiTheme="minorEastAsia" w:hAnsiTheme="minorEastAsia"/>
                <w:sz w:val="24"/>
                <w:szCs w:val="24"/>
              </w:rPr>
              <w:t xml:space="preserve"> 12.</w:t>
            </w:r>
            <w:r w:rsidRPr="00F809D1">
              <w:rPr>
                <w:rFonts w:asciiTheme="minorEastAsia" w:hAnsiTheme="minorEastAsia" w:hint="eastAsia"/>
                <w:sz w:val="24"/>
                <w:szCs w:val="24"/>
              </w:rPr>
              <w:t>21</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松倉地区の役員等へ令和４年度当初の園児数が10人になる見込みであること、10人以下が確定した場合は、令和４年度末で閉園する方針であることを説明。</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⇒松倉自治振興会長は、引き続き、反対。</w:t>
            </w:r>
          </w:p>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市の方から松倉地区の方々へ説明するよう会長から提案有。</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Ｒ４.３.18</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松倉区長会で、保育園の現状、閉園等に向けての市の方針を説明。</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bookmarkStart w:id="1" w:name="_Hlk110340343"/>
            <w:r w:rsidRPr="00F809D1">
              <w:rPr>
                <w:rFonts w:asciiTheme="minorEastAsia" w:hAnsiTheme="minorEastAsia" w:hint="eastAsia"/>
                <w:sz w:val="24"/>
                <w:szCs w:val="24"/>
              </w:rPr>
              <w:t xml:space="preserve">　　 ５上旬</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片貝・野方保育園保護者等へ、再度、書面にて市の方針を案内。</w:t>
            </w:r>
          </w:p>
        </w:tc>
      </w:tr>
      <w:bookmarkEnd w:id="1"/>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５.21</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松倉地区の役員等へ閉園の協議及び園舎利活用策の検討を依頼。</w:t>
            </w:r>
          </w:p>
        </w:tc>
      </w:tr>
      <w:tr w:rsidR="002822DF" w:rsidRPr="00F809D1" w:rsidTr="00A01004">
        <w:tc>
          <w:tcPr>
            <w:tcW w:w="1685"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 xml:space="preserve">　　 ６.28</w:t>
            </w:r>
          </w:p>
        </w:tc>
        <w:tc>
          <w:tcPr>
            <w:tcW w:w="8233" w:type="dxa"/>
          </w:tcPr>
          <w:p w:rsidR="002822DF" w:rsidRPr="00F809D1" w:rsidRDefault="002822DF" w:rsidP="00A01004">
            <w:pPr>
              <w:rPr>
                <w:rFonts w:asciiTheme="minorEastAsia" w:hAnsiTheme="minorEastAsia"/>
                <w:sz w:val="24"/>
                <w:szCs w:val="24"/>
              </w:rPr>
            </w:pPr>
            <w:r w:rsidRPr="00F809D1">
              <w:rPr>
                <w:rFonts w:asciiTheme="minorEastAsia" w:hAnsiTheme="minorEastAsia" w:hint="eastAsia"/>
                <w:sz w:val="24"/>
                <w:szCs w:val="24"/>
              </w:rPr>
              <w:t>松倉自治振興会長へ閉園及び園舎利活用の協議を実施。</w:t>
            </w:r>
          </w:p>
        </w:tc>
      </w:tr>
      <w:tr w:rsidR="00E51ADD" w:rsidRPr="00F809D1" w:rsidTr="00A01004">
        <w:tc>
          <w:tcPr>
            <w:tcW w:w="1685" w:type="dxa"/>
          </w:tcPr>
          <w:p w:rsidR="00E51ADD" w:rsidRPr="00F809D1" w:rsidRDefault="00E51ADD" w:rsidP="00A01004">
            <w:pPr>
              <w:rPr>
                <w:rFonts w:asciiTheme="minorEastAsia" w:hAnsiTheme="minorEastAsia"/>
                <w:sz w:val="24"/>
                <w:szCs w:val="24"/>
              </w:rPr>
            </w:pPr>
            <w:r>
              <w:rPr>
                <w:rFonts w:asciiTheme="minorEastAsia" w:hAnsiTheme="minorEastAsia" w:hint="eastAsia"/>
                <w:sz w:val="24"/>
                <w:szCs w:val="24"/>
              </w:rPr>
              <w:t xml:space="preserve">　　 ８.30</w:t>
            </w:r>
          </w:p>
        </w:tc>
        <w:tc>
          <w:tcPr>
            <w:tcW w:w="8233" w:type="dxa"/>
          </w:tcPr>
          <w:p w:rsidR="00E51ADD" w:rsidRPr="00F809D1" w:rsidRDefault="00E51ADD" w:rsidP="00A01004">
            <w:pPr>
              <w:rPr>
                <w:rFonts w:asciiTheme="minorEastAsia" w:hAnsiTheme="minorEastAsia"/>
                <w:sz w:val="24"/>
                <w:szCs w:val="24"/>
              </w:rPr>
            </w:pPr>
            <w:r>
              <w:rPr>
                <w:rFonts w:asciiTheme="minorEastAsia" w:hAnsiTheme="minorEastAsia" w:hint="eastAsia"/>
                <w:sz w:val="24"/>
                <w:szCs w:val="24"/>
              </w:rPr>
              <w:t>松倉地区要望の中で、限界集落を抱える中山間地域の存続の面から保育園の存続を求められる。</w:t>
            </w:r>
          </w:p>
        </w:tc>
      </w:tr>
    </w:tbl>
    <w:p w:rsidR="002822DF" w:rsidRPr="00F809D1" w:rsidRDefault="002822DF" w:rsidP="0075251F">
      <w:pPr>
        <w:tabs>
          <w:tab w:val="left" w:pos="9354"/>
        </w:tabs>
        <w:ind w:right="-2"/>
        <w:jc w:val="left"/>
        <w:rPr>
          <w:rFonts w:asciiTheme="minorEastAsia" w:hAnsiTheme="minorEastAsia" w:cs="Times New Roman"/>
          <w:sz w:val="24"/>
          <w:szCs w:val="24"/>
        </w:rPr>
      </w:pPr>
    </w:p>
    <w:p w:rsidR="000A17D5" w:rsidRDefault="002822DF" w:rsidP="0075251F">
      <w:pPr>
        <w:tabs>
          <w:tab w:val="left" w:pos="9354"/>
        </w:tabs>
        <w:ind w:right="-2"/>
        <w:jc w:val="left"/>
        <w:rPr>
          <w:rFonts w:asciiTheme="minorEastAsia" w:hAnsiTheme="minorEastAsia" w:cs="Times New Roman"/>
          <w:sz w:val="24"/>
          <w:szCs w:val="24"/>
        </w:rPr>
      </w:pPr>
      <w:r>
        <w:rPr>
          <w:rFonts w:asciiTheme="minorEastAsia" w:hAnsiTheme="minorEastAsia" w:cs="Times New Roman"/>
          <w:sz w:val="24"/>
          <w:szCs w:val="24"/>
        </w:rPr>
        <w:t>４</w:t>
      </w:r>
      <w:r w:rsidR="00800B44" w:rsidRPr="00F809D1">
        <w:rPr>
          <w:rFonts w:asciiTheme="minorEastAsia" w:hAnsiTheme="minorEastAsia" w:cs="Times New Roman" w:hint="eastAsia"/>
          <w:sz w:val="24"/>
          <w:szCs w:val="24"/>
        </w:rPr>
        <w:t>．</w:t>
      </w:r>
      <w:r w:rsidR="006979B5">
        <w:rPr>
          <w:rFonts w:asciiTheme="minorEastAsia" w:hAnsiTheme="minorEastAsia" w:cs="Times New Roman"/>
          <w:sz w:val="24"/>
          <w:szCs w:val="24"/>
        </w:rPr>
        <w:t>検討結果</w:t>
      </w:r>
    </w:p>
    <w:p w:rsidR="006F35B6" w:rsidRDefault="004464CE" w:rsidP="006F35B6">
      <w:pPr>
        <w:tabs>
          <w:tab w:val="left" w:pos="9354"/>
        </w:tabs>
        <w:ind w:right="-2" w:firstLineChars="100" w:firstLine="240"/>
        <w:jc w:val="left"/>
        <w:rPr>
          <w:rFonts w:asciiTheme="minorEastAsia" w:hAnsiTheme="minorEastAsia" w:cs="Times New Roman"/>
          <w:sz w:val="24"/>
          <w:szCs w:val="24"/>
        </w:rPr>
      </w:pPr>
      <w:r>
        <w:rPr>
          <w:rFonts w:asciiTheme="minorEastAsia" w:hAnsiTheme="minorEastAsia" w:cs="Times New Roman"/>
          <w:sz w:val="24"/>
          <w:szCs w:val="24"/>
        </w:rPr>
        <w:t>松倉、野方保育園の令和４年度当初の園児数が、ともに10人以下とな</w:t>
      </w:r>
      <w:r w:rsidR="00BE0819">
        <w:rPr>
          <w:rFonts w:asciiTheme="minorEastAsia" w:hAnsiTheme="minorEastAsia" w:cs="Times New Roman"/>
          <w:sz w:val="24"/>
          <w:szCs w:val="24"/>
        </w:rPr>
        <w:t>りました。</w:t>
      </w:r>
      <w:r w:rsidR="000F0E97">
        <w:rPr>
          <w:rFonts w:asciiTheme="minorEastAsia" w:hAnsiTheme="minorEastAsia" w:cs="Times New Roman"/>
          <w:sz w:val="24"/>
          <w:szCs w:val="24"/>
        </w:rPr>
        <w:t>野方保育園については、保護者、地区からご理解をいただきました</w:t>
      </w:r>
      <w:r w:rsidR="006979B5">
        <w:rPr>
          <w:rFonts w:asciiTheme="minorEastAsia" w:hAnsiTheme="minorEastAsia" w:cs="Times New Roman"/>
          <w:sz w:val="24"/>
          <w:szCs w:val="24"/>
        </w:rPr>
        <w:t>ので、今年度末で閉園することとします</w:t>
      </w:r>
      <w:r w:rsidR="000F0E97">
        <w:rPr>
          <w:rFonts w:asciiTheme="minorEastAsia" w:hAnsiTheme="minorEastAsia" w:cs="Times New Roman"/>
          <w:sz w:val="24"/>
          <w:szCs w:val="24"/>
        </w:rPr>
        <w:t>。松倉保育園については、地区からのご理解が得られ</w:t>
      </w:r>
      <w:r w:rsidR="006979B5">
        <w:rPr>
          <w:rFonts w:asciiTheme="minorEastAsia" w:hAnsiTheme="minorEastAsia" w:cs="Times New Roman"/>
          <w:sz w:val="24"/>
          <w:szCs w:val="24"/>
        </w:rPr>
        <w:t>ておら</w:t>
      </w:r>
      <w:r w:rsidR="000F0E97">
        <w:rPr>
          <w:rFonts w:asciiTheme="minorEastAsia" w:hAnsiTheme="minorEastAsia" w:cs="Times New Roman"/>
          <w:sz w:val="24"/>
          <w:szCs w:val="24"/>
        </w:rPr>
        <w:t>ず、</w:t>
      </w:r>
      <w:r w:rsidR="004077D4">
        <w:rPr>
          <w:rFonts w:asciiTheme="minorEastAsia" w:hAnsiTheme="minorEastAsia" w:cs="Times New Roman"/>
          <w:sz w:val="24"/>
          <w:szCs w:val="24"/>
        </w:rPr>
        <w:t>地域の皆さんの心情を考慮し、</w:t>
      </w:r>
      <w:r w:rsidR="008937EE">
        <w:rPr>
          <w:rFonts w:asciiTheme="minorEastAsia" w:hAnsiTheme="minorEastAsia" w:cs="Times New Roman"/>
          <w:sz w:val="24"/>
          <w:szCs w:val="24"/>
        </w:rPr>
        <w:t>令和５年度の新園児募集は行わないものの、</w:t>
      </w:r>
      <w:r w:rsidR="004077D4">
        <w:rPr>
          <w:rFonts w:asciiTheme="minorEastAsia" w:hAnsiTheme="minorEastAsia" w:cs="Times New Roman"/>
          <w:sz w:val="24"/>
          <w:szCs w:val="24"/>
        </w:rPr>
        <w:t>今年度末での閉園ではなく、いったん休園とし</w:t>
      </w:r>
      <w:r w:rsidR="008937EE">
        <w:rPr>
          <w:rFonts w:asciiTheme="minorEastAsia" w:hAnsiTheme="minorEastAsia" w:cs="Times New Roman"/>
          <w:sz w:val="24"/>
          <w:szCs w:val="24"/>
        </w:rPr>
        <w:t>て</w:t>
      </w:r>
      <w:r w:rsidR="004077D4">
        <w:rPr>
          <w:rFonts w:asciiTheme="minorEastAsia" w:hAnsiTheme="minorEastAsia" w:cs="Times New Roman"/>
          <w:sz w:val="24"/>
          <w:szCs w:val="24"/>
        </w:rPr>
        <w:t>、今後</w:t>
      </w:r>
      <w:r w:rsidR="008937EE">
        <w:rPr>
          <w:rFonts w:asciiTheme="minorEastAsia" w:hAnsiTheme="minorEastAsia" w:cs="Times New Roman"/>
          <w:sz w:val="24"/>
          <w:szCs w:val="24"/>
        </w:rPr>
        <w:t>も</w:t>
      </w:r>
      <w:r w:rsidR="004077D4">
        <w:rPr>
          <w:rFonts w:asciiTheme="minorEastAsia" w:hAnsiTheme="minorEastAsia" w:cs="Times New Roman"/>
          <w:sz w:val="24"/>
          <w:szCs w:val="24"/>
        </w:rPr>
        <w:t>保育園の運営や施設の在り方について地区と協議を続け</w:t>
      </w:r>
      <w:r w:rsidR="006979B5">
        <w:rPr>
          <w:rFonts w:asciiTheme="minorEastAsia" w:hAnsiTheme="minorEastAsia" w:cs="Times New Roman"/>
          <w:sz w:val="24"/>
          <w:szCs w:val="24"/>
        </w:rPr>
        <w:t>ることとします</w:t>
      </w:r>
      <w:r w:rsidR="004077D4">
        <w:rPr>
          <w:rFonts w:asciiTheme="minorEastAsia" w:hAnsiTheme="minorEastAsia" w:cs="Times New Roman"/>
          <w:sz w:val="24"/>
          <w:szCs w:val="24"/>
        </w:rPr>
        <w:t>。</w:t>
      </w:r>
    </w:p>
    <w:p w:rsidR="004077D4" w:rsidRDefault="006979B5" w:rsidP="006F35B6">
      <w:pPr>
        <w:tabs>
          <w:tab w:val="left" w:pos="9354"/>
        </w:tabs>
        <w:ind w:right="-2" w:firstLineChars="100" w:firstLine="240"/>
        <w:jc w:val="left"/>
        <w:rPr>
          <w:rFonts w:asciiTheme="minorEastAsia" w:hAnsiTheme="minorEastAsia" w:cs="Times New Roman"/>
          <w:sz w:val="24"/>
          <w:szCs w:val="24"/>
        </w:rPr>
      </w:pPr>
      <w:r>
        <w:rPr>
          <w:rFonts w:asciiTheme="minorEastAsia" w:hAnsiTheme="minorEastAsia" w:cs="Times New Roman"/>
          <w:sz w:val="24"/>
          <w:szCs w:val="24"/>
        </w:rPr>
        <w:t>なお、</w:t>
      </w:r>
      <w:r w:rsidR="004077D4">
        <w:rPr>
          <w:rFonts w:asciiTheme="minorEastAsia" w:hAnsiTheme="minorEastAsia" w:cs="Times New Roman"/>
          <w:sz w:val="24"/>
          <w:szCs w:val="24"/>
        </w:rPr>
        <w:t>片貝保育園につきましては、今年度当初の園児数が11人であり、園児数の推移を見ながら</w:t>
      </w:r>
      <w:r w:rsidR="008937EE">
        <w:rPr>
          <w:rFonts w:asciiTheme="minorEastAsia" w:hAnsiTheme="minorEastAsia" w:cs="Times New Roman"/>
          <w:sz w:val="24"/>
          <w:szCs w:val="24"/>
        </w:rPr>
        <w:t>引き続き閉園を検討します。</w:t>
      </w:r>
    </w:p>
    <w:p w:rsidR="004464CE" w:rsidRPr="00F809D1" w:rsidRDefault="004464CE" w:rsidP="006F35B6">
      <w:pPr>
        <w:tabs>
          <w:tab w:val="left" w:pos="9354"/>
        </w:tabs>
        <w:ind w:right="-2" w:firstLineChars="100" w:firstLine="240"/>
        <w:jc w:val="left"/>
        <w:rPr>
          <w:rFonts w:asciiTheme="minorEastAsia" w:hAnsiTheme="minorEastAsia" w:cs="Times New Roman"/>
          <w:sz w:val="24"/>
          <w:szCs w:val="24"/>
        </w:rPr>
      </w:pPr>
    </w:p>
    <w:sectPr w:rsidR="004464CE" w:rsidRPr="00F809D1" w:rsidSect="00232320">
      <w:headerReference w:type="default" r:id="rId8"/>
      <w:footerReference w:type="default" r:id="rId9"/>
      <w:pgSz w:w="11906" w:h="16838" w:code="9"/>
      <w:pgMar w:top="1134" w:right="851" w:bottom="964" w:left="1134"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4B" w:rsidRDefault="00704D4B" w:rsidP="00F06519">
      <w:r>
        <w:separator/>
      </w:r>
    </w:p>
  </w:endnote>
  <w:endnote w:type="continuationSeparator" w:id="0">
    <w:p w:rsidR="00704D4B" w:rsidRDefault="00704D4B" w:rsidP="00F0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323853"/>
      <w:docPartObj>
        <w:docPartGallery w:val="Page Numbers (Bottom of Page)"/>
        <w:docPartUnique/>
      </w:docPartObj>
    </w:sdtPr>
    <w:sdtEndPr>
      <w:rPr>
        <w:rFonts w:eastAsia="ＭＳ 明朝"/>
      </w:rPr>
    </w:sdtEndPr>
    <w:sdtContent>
      <w:p w:rsidR="00232320" w:rsidRPr="00232320" w:rsidRDefault="00232320">
        <w:pPr>
          <w:pStyle w:val="a5"/>
          <w:jc w:val="center"/>
          <w:rPr>
            <w:rFonts w:eastAsia="ＭＳ 明朝"/>
          </w:rPr>
        </w:pPr>
        <w:r w:rsidRPr="00232320">
          <w:rPr>
            <w:rFonts w:ascii="ＭＳ 明朝" w:eastAsia="ＭＳ 明朝" w:hAnsi="ＭＳ 明朝"/>
          </w:rPr>
          <w:fldChar w:fldCharType="begin"/>
        </w:r>
        <w:r w:rsidRPr="00232320">
          <w:rPr>
            <w:rFonts w:ascii="ＭＳ 明朝" w:eastAsia="ＭＳ 明朝" w:hAnsi="ＭＳ 明朝"/>
          </w:rPr>
          <w:instrText>PAGE   \* MERGEFORMAT</w:instrText>
        </w:r>
        <w:r w:rsidRPr="00232320">
          <w:rPr>
            <w:rFonts w:ascii="ＭＳ 明朝" w:eastAsia="ＭＳ 明朝" w:hAnsi="ＭＳ 明朝"/>
          </w:rPr>
          <w:fldChar w:fldCharType="separate"/>
        </w:r>
        <w:r w:rsidR="005D371C" w:rsidRPr="005D371C">
          <w:rPr>
            <w:rFonts w:ascii="ＭＳ 明朝" w:eastAsia="ＭＳ 明朝" w:hAnsi="ＭＳ 明朝"/>
            <w:noProof/>
            <w:lang w:val="ja-JP"/>
          </w:rPr>
          <w:t>2</w:t>
        </w:r>
        <w:r w:rsidRPr="00232320">
          <w:rPr>
            <w:rFonts w:ascii="ＭＳ 明朝" w:eastAsia="ＭＳ 明朝" w:hAnsi="ＭＳ 明朝"/>
          </w:rPr>
          <w:fldChar w:fldCharType="end"/>
        </w:r>
      </w:p>
    </w:sdtContent>
  </w:sdt>
  <w:p w:rsidR="00232320" w:rsidRDefault="002323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4B" w:rsidRDefault="00704D4B" w:rsidP="00F06519">
      <w:r>
        <w:separator/>
      </w:r>
    </w:p>
  </w:footnote>
  <w:footnote w:type="continuationSeparator" w:id="0">
    <w:p w:rsidR="00704D4B" w:rsidRDefault="00704D4B" w:rsidP="00F06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03" w:rsidRDefault="00DE5566" w:rsidP="004D7403">
    <w:pPr>
      <w:pStyle w:val="a3"/>
      <w:jc w:val="right"/>
      <w:rPr>
        <w:sz w:val="22"/>
      </w:rPr>
    </w:pPr>
    <w:r>
      <w:rPr>
        <w:noProof/>
      </w:rPr>
      <mc:AlternateContent>
        <mc:Choice Requires="wps">
          <w:drawing>
            <wp:anchor distT="0" distB="0" distL="114300" distR="114300" simplePos="0" relativeHeight="251659264" behindDoc="0" locked="0" layoutInCell="1" allowOverlap="1" wp14:anchorId="56CF1ABF" wp14:editId="6241F411">
              <wp:simplePos x="0" y="0"/>
              <wp:positionH relativeFrom="column">
                <wp:posOffset>5356860</wp:posOffset>
              </wp:positionH>
              <wp:positionV relativeFrom="paragraph">
                <wp:posOffset>-174625</wp:posOffset>
              </wp:positionV>
              <wp:extent cx="866775" cy="333375"/>
              <wp:effectExtent l="0" t="0" r="28575" b="28575"/>
              <wp:wrapNone/>
              <wp:docPr id="4" name="テキスト ボックス 3"/>
              <wp:cNvGraphicFramePr/>
              <a:graphic xmlns:a="http://schemas.openxmlformats.org/drawingml/2006/main">
                <a:graphicData uri="http://schemas.microsoft.com/office/word/2010/wordprocessingShape">
                  <wps:wsp>
                    <wps:cNvSpPr txBox="1"/>
                    <wps:spPr>
                      <a:xfrm>
                        <a:off x="0" y="0"/>
                        <a:ext cx="866775" cy="33337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DE5566" w:rsidRDefault="00DE5566" w:rsidP="00DE5566">
                          <w:pPr>
                            <w:pStyle w:val="Web"/>
                            <w:spacing w:before="0" w:beforeAutospacing="0" w:after="0" w:afterAutospacing="0"/>
                          </w:pPr>
                          <w:r>
                            <w:rPr>
                              <w:rFonts w:asciiTheme="minorHAnsi" w:eastAsiaTheme="minorEastAsia" w:hAnsi="ＭＳ 明朝" w:cstheme="minorBidi" w:hint="eastAsia"/>
                              <w:color w:val="000000" w:themeColor="dark1"/>
                              <w:sz w:val="32"/>
                              <w:szCs w:val="32"/>
                            </w:rPr>
                            <w:t>資料２</w:t>
                          </w:r>
                        </w:p>
                      </w:txbxContent>
                    </wps:txbx>
                    <wps:bodyPr vertOverflow="clip" horzOverflow="clip" wrap="square" rtlCol="0" anchor="t"/>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F1ABF" id="_x0000_t202" coordsize="21600,21600" o:spt="202" path="m,l,21600r21600,l21600,xe">
              <v:stroke joinstyle="miter"/>
              <v:path gradientshapeok="t" o:connecttype="rect"/>
            </v:shapetype>
            <v:shape id="テキスト ボックス 3" o:spid="_x0000_s1026" type="#_x0000_t202" style="position:absolute;left:0;text-align:left;margin-left:421.8pt;margin-top:-13.75pt;width:6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" fillcolor="white [3201]" strokecolor="windowText">
              <v:textbox>
                <w:txbxContent>
                  <w:p w:rsidR="00DE5566" w:rsidRDefault="00DE5566" w:rsidP="00DE5566">
                    <w:pPr>
                      <w:pStyle w:val="Web"/>
                      <w:spacing w:before="0" w:beforeAutospacing="0" w:after="0" w:afterAutospacing="0"/>
                    </w:pPr>
                    <w:r>
                      <w:rPr>
                        <w:rFonts w:asciiTheme="minorHAnsi" w:eastAsiaTheme="minorEastAsia" w:hAnsi="ＭＳ 明朝" w:cstheme="minorBidi" w:hint="eastAsia"/>
                        <w:color w:val="000000" w:themeColor="dark1"/>
                        <w:sz w:val="32"/>
                        <w:szCs w:val="32"/>
                      </w:rPr>
                      <w:t>資料</w:t>
                    </w:r>
                    <w:r>
                      <w:rPr>
                        <w:rFonts w:asciiTheme="minorHAnsi" w:eastAsiaTheme="minorEastAsia" w:hAnsi="ＭＳ 明朝" w:cstheme="minorBidi" w:hint="eastAsia"/>
                        <w:color w:val="000000" w:themeColor="dark1"/>
                        <w:sz w:val="32"/>
                        <w:szCs w:val="32"/>
                      </w:rPr>
                      <w:t>２</w:t>
                    </w:r>
                  </w:p>
                </w:txbxContent>
              </v:textbox>
            </v:shape>
          </w:pict>
        </mc:Fallback>
      </mc:AlternateContent>
    </w:r>
  </w:p>
  <w:p w:rsidR="00232320" w:rsidRDefault="00232320" w:rsidP="004D740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303A7"/>
    <w:multiLevelType w:val="hybridMultilevel"/>
    <w:tmpl w:val="A5E4A23E"/>
    <w:lvl w:ilvl="0" w:tplc="1AA0D3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26A8B"/>
    <w:multiLevelType w:val="hybridMultilevel"/>
    <w:tmpl w:val="89D41880"/>
    <w:lvl w:ilvl="0" w:tplc="609A884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388F7D16"/>
    <w:multiLevelType w:val="hybridMultilevel"/>
    <w:tmpl w:val="92506960"/>
    <w:lvl w:ilvl="0" w:tplc="68004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C53DAB"/>
    <w:multiLevelType w:val="hybridMultilevel"/>
    <w:tmpl w:val="A5E4A23E"/>
    <w:lvl w:ilvl="0" w:tplc="1AA0D3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12"/>
    <w:rsid w:val="000025E5"/>
    <w:rsid w:val="00002751"/>
    <w:rsid w:val="00003A9D"/>
    <w:rsid w:val="00004AF0"/>
    <w:rsid w:val="00004E46"/>
    <w:rsid w:val="000068B1"/>
    <w:rsid w:val="00010079"/>
    <w:rsid w:val="00011585"/>
    <w:rsid w:val="0001336A"/>
    <w:rsid w:val="000138E5"/>
    <w:rsid w:val="0001548B"/>
    <w:rsid w:val="000166FC"/>
    <w:rsid w:val="000203F5"/>
    <w:rsid w:val="00022021"/>
    <w:rsid w:val="0002636E"/>
    <w:rsid w:val="00037005"/>
    <w:rsid w:val="0004342D"/>
    <w:rsid w:val="00043839"/>
    <w:rsid w:val="00043BC6"/>
    <w:rsid w:val="00046F21"/>
    <w:rsid w:val="00047D02"/>
    <w:rsid w:val="000524C5"/>
    <w:rsid w:val="00053422"/>
    <w:rsid w:val="000547B8"/>
    <w:rsid w:val="000556CF"/>
    <w:rsid w:val="0005605B"/>
    <w:rsid w:val="00056F0A"/>
    <w:rsid w:val="0005797F"/>
    <w:rsid w:val="00060DAD"/>
    <w:rsid w:val="000612D2"/>
    <w:rsid w:val="00061319"/>
    <w:rsid w:val="00061612"/>
    <w:rsid w:val="000719AC"/>
    <w:rsid w:val="00071ED7"/>
    <w:rsid w:val="00073420"/>
    <w:rsid w:val="00073F3B"/>
    <w:rsid w:val="00075DB2"/>
    <w:rsid w:val="00076040"/>
    <w:rsid w:val="00077EE1"/>
    <w:rsid w:val="000800E5"/>
    <w:rsid w:val="00081ACA"/>
    <w:rsid w:val="0008326D"/>
    <w:rsid w:val="00083C76"/>
    <w:rsid w:val="000842D6"/>
    <w:rsid w:val="0008525E"/>
    <w:rsid w:val="00085E26"/>
    <w:rsid w:val="00091A7A"/>
    <w:rsid w:val="000927D8"/>
    <w:rsid w:val="00094CC3"/>
    <w:rsid w:val="00094F17"/>
    <w:rsid w:val="00095252"/>
    <w:rsid w:val="000A0FEF"/>
    <w:rsid w:val="000A17D5"/>
    <w:rsid w:val="000A2DD8"/>
    <w:rsid w:val="000A58ED"/>
    <w:rsid w:val="000A5B9B"/>
    <w:rsid w:val="000A6A0C"/>
    <w:rsid w:val="000B0460"/>
    <w:rsid w:val="000B078C"/>
    <w:rsid w:val="000B079F"/>
    <w:rsid w:val="000B1A56"/>
    <w:rsid w:val="000B35D1"/>
    <w:rsid w:val="000B40DD"/>
    <w:rsid w:val="000B5514"/>
    <w:rsid w:val="000B6547"/>
    <w:rsid w:val="000B6E60"/>
    <w:rsid w:val="000C465A"/>
    <w:rsid w:val="000C49F5"/>
    <w:rsid w:val="000C6DEF"/>
    <w:rsid w:val="000C7225"/>
    <w:rsid w:val="000D0C39"/>
    <w:rsid w:val="000D47AD"/>
    <w:rsid w:val="000D6703"/>
    <w:rsid w:val="000D6B80"/>
    <w:rsid w:val="000D6C90"/>
    <w:rsid w:val="000D7255"/>
    <w:rsid w:val="000D7262"/>
    <w:rsid w:val="000E00AE"/>
    <w:rsid w:val="000E0578"/>
    <w:rsid w:val="000E07F2"/>
    <w:rsid w:val="000E150E"/>
    <w:rsid w:val="000E4C38"/>
    <w:rsid w:val="000E4EAA"/>
    <w:rsid w:val="000E6BD9"/>
    <w:rsid w:val="000E6C1C"/>
    <w:rsid w:val="000E73EC"/>
    <w:rsid w:val="000E7FD3"/>
    <w:rsid w:val="000F0E97"/>
    <w:rsid w:val="000F1F75"/>
    <w:rsid w:val="000F2C94"/>
    <w:rsid w:val="000F5961"/>
    <w:rsid w:val="000F61B8"/>
    <w:rsid w:val="000F69E2"/>
    <w:rsid w:val="001003BD"/>
    <w:rsid w:val="0010148E"/>
    <w:rsid w:val="0010373B"/>
    <w:rsid w:val="00106C6D"/>
    <w:rsid w:val="00107D4D"/>
    <w:rsid w:val="00110423"/>
    <w:rsid w:val="001125EC"/>
    <w:rsid w:val="00114008"/>
    <w:rsid w:val="001171FB"/>
    <w:rsid w:val="001175D5"/>
    <w:rsid w:val="001221DC"/>
    <w:rsid w:val="0012331C"/>
    <w:rsid w:val="00123A5B"/>
    <w:rsid w:val="001241FC"/>
    <w:rsid w:val="00124815"/>
    <w:rsid w:val="00124CA4"/>
    <w:rsid w:val="00125696"/>
    <w:rsid w:val="00126DFB"/>
    <w:rsid w:val="00130547"/>
    <w:rsid w:val="001312DD"/>
    <w:rsid w:val="001328D9"/>
    <w:rsid w:val="00132D9F"/>
    <w:rsid w:val="00134C14"/>
    <w:rsid w:val="00135FF6"/>
    <w:rsid w:val="00136DDB"/>
    <w:rsid w:val="00142EAE"/>
    <w:rsid w:val="001430AA"/>
    <w:rsid w:val="00144998"/>
    <w:rsid w:val="00146DB6"/>
    <w:rsid w:val="00150516"/>
    <w:rsid w:val="00152A5A"/>
    <w:rsid w:val="0015434B"/>
    <w:rsid w:val="001561C2"/>
    <w:rsid w:val="001575AC"/>
    <w:rsid w:val="001615E8"/>
    <w:rsid w:val="001616B3"/>
    <w:rsid w:val="00162224"/>
    <w:rsid w:val="0016323F"/>
    <w:rsid w:val="0016496B"/>
    <w:rsid w:val="001662B6"/>
    <w:rsid w:val="001676B9"/>
    <w:rsid w:val="0016770D"/>
    <w:rsid w:val="0017450D"/>
    <w:rsid w:val="00175FA8"/>
    <w:rsid w:val="0018210F"/>
    <w:rsid w:val="00182CCD"/>
    <w:rsid w:val="00183588"/>
    <w:rsid w:val="001854BC"/>
    <w:rsid w:val="00185605"/>
    <w:rsid w:val="00185CD1"/>
    <w:rsid w:val="001863F3"/>
    <w:rsid w:val="00186590"/>
    <w:rsid w:val="001914B3"/>
    <w:rsid w:val="00194570"/>
    <w:rsid w:val="0019462D"/>
    <w:rsid w:val="001951C0"/>
    <w:rsid w:val="001A0754"/>
    <w:rsid w:val="001A45EF"/>
    <w:rsid w:val="001A4623"/>
    <w:rsid w:val="001A5AEB"/>
    <w:rsid w:val="001A6487"/>
    <w:rsid w:val="001A7E9E"/>
    <w:rsid w:val="001B126C"/>
    <w:rsid w:val="001B30C8"/>
    <w:rsid w:val="001B388D"/>
    <w:rsid w:val="001B47CF"/>
    <w:rsid w:val="001B4BF5"/>
    <w:rsid w:val="001C149D"/>
    <w:rsid w:val="001C1CD5"/>
    <w:rsid w:val="001C23BD"/>
    <w:rsid w:val="001C2DC6"/>
    <w:rsid w:val="001D415D"/>
    <w:rsid w:val="001D5169"/>
    <w:rsid w:val="001D6E91"/>
    <w:rsid w:val="001E0190"/>
    <w:rsid w:val="001E204A"/>
    <w:rsid w:val="001E259B"/>
    <w:rsid w:val="001E2F20"/>
    <w:rsid w:val="001E3125"/>
    <w:rsid w:val="001E49E4"/>
    <w:rsid w:val="001E61CD"/>
    <w:rsid w:val="001E7198"/>
    <w:rsid w:val="001F63B6"/>
    <w:rsid w:val="001F6C51"/>
    <w:rsid w:val="001F7089"/>
    <w:rsid w:val="0020054F"/>
    <w:rsid w:val="002015A9"/>
    <w:rsid w:val="002022EB"/>
    <w:rsid w:val="002026AD"/>
    <w:rsid w:val="00203177"/>
    <w:rsid w:val="0020444A"/>
    <w:rsid w:val="002054BC"/>
    <w:rsid w:val="00205BAB"/>
    <w:rsid w:val="00215DBE"/>
    <w:rsid w:val="00216270"/>
    <w:rsid w:val="002165B9"/>
    <w:rsid w:val="00216A2D"/>
    <w:rsid w:val="00220A23"/>
    <w:rsid w:val="002238E1"/>
    <w:rsid w:val="00223B7F"/>
    <w:rsid w:val="00223F16"/>
    <w:rsid w:val="00225FD9"/>
    <w:rsid w:val="00226F91"/>
    <w:rsid w:val="0023051B"/>
    <w:rsid w:val="002312D9"/>
    <w:rsid w:val="00231457"/>
    <w:rsid w:val="00231C47"/>
    <w:rsid w:val="00232320"/>
    <w:rsid w:val="00233F7E"/>
    <w:rsid w:val="00234A1A"/>
    <w:rsid w:val="002365F3"/>
    <w:rsid w:val="00236F37"/>
    <w:rsid w:val="002378AB"/>
    <w:rsid w:val="00237FA7"/>
    <w:rsid w:val="00241863"/>
    <w:rsid w:val="00241ADC"/>
    <w:rsid w:val="00243C84"/>
    <w:rsid w:val="0025185C"/>
    <w:rsid w:val="00252506"/>
    <w:rsid w:val="002527B7"/>
    <w:rsid w:val="00252849"/>
    <w:rsid w:val="002534A7"/>
    <w:rsid w:val="00254360"/>
    <w:rsid w:val="00254974"/>
    <w:rsid w:val="00256299"/>
    <w:rsid w:val="00256C4D"/>
    <w:rsid w:val="00263BDC"/>
    <w:rsid w:val="002641D3"/>
    <w:rsid w:val="002646B2"/>
    <w:rsid w:val="002649AD"/>
    <w:rsid w:val="00264A56"/>
    <w:rsid w:val="0026694D"/>
    <w:rsid w:val="00266D6A"/>
    <w:rsid w:val="00267C46"/>
    <w:rsid w:val="00267DBD"/>
    <w:rsid w:val="002705AF"/>
    <w:rsid w:val="0027145D"/>
    <w:rsid w:val="00271B30"/>
    <w:rsid w:val="0027230E"/>
    <w:rsid w:val="00274C1B"/>
    <w:rsid w:val="00275332"/>
    <w:rsid w:val="00275C37"/>
    <w:rsid w:val="00277293"/>
    <w:rsid w:val="0027765A"/>
    <w:rsid w:val="00280B2A"/>
    <w:rsid w:val="00281037"/>
    <w:rsid w:val="002811FA"/>
    <w:rsid w:val="00281B27"/>
    <w:rsid w:val="002822DF"/>
    <w:rsid w:val="002824DE"/>
    <w:rsid w:val="002829B2"/>
    <w:rsid w:val="0028324C"/>
    <w:rsid w:val="0028558C"/>
    <w:rsid w:val="00285B98"/>
    <w:rsid w:val="00287364"/>
    <w:rsid w:val="002879C3"/>
    <w:rsid w:val="00290315"/>
    <w:rsid w:val="002924AF"/>
    <w:rsid w:val="00293AE5"/>
    <w:rsid w:val="00293F66"/>
    <w:rsid w:val="0029546E"/>
    <w:rsid w:val="00295A0C"/>
    <w:rsid w:val="002970AB"/>
    <w:rsid w:val="002A7C0D"/>
    <w:rsid w:val="002A7DFC"/>
    <w:rsid w:val="002B23E1"/>
    <w:rsid w:val="002B34DD"/>
    <w:rsid w:val="002B537B"/>
    <w:rsid w:val="002B5D16"/>
    <w:rsid w:val="002C072D"/>
    <w:rsid w:val="002C0F62"/>
    <w:rsid w:val="002C1667"/>
    <w:rsid w:val="002C226B"/>
    <w:rsid w:val="002C3B59"/>
    <w:rsid w:val="002C74B4"/>
    <w:rsid w:val="002D0C0F"/>
    <w:rsid w:val="002D3E98"/>
    <w:rsid w:val="002D44CA"/>
    <w:rsid w:val="002D79E2"/>
    <w:rsid w:val="002E0747"/>
    <w:rsid w:val="002E25FB"/>
    <w:rsid w:val="002E6415"/>
    <w:rsid w:val="002E73C1"/>
    <w:rsid w:val="002F208E"/>
    <w:rsid w:val="002F2DFE"/>
    <w:rsid w:val="002F3169"/>
    <w:rsid w:val="002F4F67"/>
    <w:rsid w:val="002F50F9"/>
    <w:rsid w:val="002F5966"/>
    <w:rsid w:val="002F597D"/>
    <w:rsid w:val="002F5C74"/>
    <w:rsid w:val="002F65CB"/>
    <w:rsid w:val="002F7570"/>
    <w:rsid w:val="002F7685"/>
    <w:rsid w:val="003016E6"/>
    <w:rsid w:val="003034BA"/>
    <w:rsid w:val="00306179"/>
    <w:rsid w:val="003074CE"/>
    <w:rsid w:val="003104DF"/>
    <w:rsid w:val="003124E0"/>
    <w:rsid w:val="003138AA"/>
    <w:rsid w:val="003140AD"/>
    <w:rsid w:val="003144A8"/>
    <w:rsid w:val="00314D04"/>
    <w:rsid w:val="00315B36"/>
    <w:rsid w:val="00315D30"/>
    <w:rsid w:val="003162B5"/>
    <w:rsid w:val="00317621"/>
    <w:rsid w:val="00322033"/>
    <w:rsid w:val="003220E5"/>
    <w:rsid w:val="003221C5"/>
    <w:rsid w:val="003229DF"/>
    <w:rsid w:val="00323AA4"/>
    <w:rsid w:val="00323C15"/>
    <w:rsid w:val="00326A8E"/>
    <w:rsid w:val="0032753C"/>
    <w:rsid w:val="00327B75"/>
    <w:rsid w:val="00330067"/>
    <w:rsid w:val="0033069A"/>
    <w:rsid w:val="00331C9D"/>
    <w:rsid w:val="0033535D"/>
    <w:rsid w:val="00336F19"/>
    <w:rsid w:val="00337550"/>
    <w:rsid w:val="00340459"/>
    <w:rsid w:val="00341308"/>
    <w:rsid w:val="0034207D"/>
    <w:rsid w:val="00342E1B"/>
    <w:rsid w:val="00343F1E"/>
    <w:rsid w:val="00343F7A"/>
    <w:rsid w:val="00344269"/>
    <w:rsid w:val="0034597C"/>
    <w:rsid w:val="003462E8"/>
    <w:rsid w:val="003463D9"/>
    <w:rsid w:val="003464C3"/>
    <w:rsid w:val="0034670E"/>
    <w:rsid w:val="00347773"/>
    <w:rsid w:val="003504EA"/>
    <w:rsid w:val="00350956"/>
    <w:rsid w:val="0035139E"/>
    <w:rsid w:val="00351C6D"/>
    <w:rsid w:val="003534DC"/>
    <w:rsid w:val="00354EC2"/>
    <w:rsid w:val="00357B70"/>
    <w:rsid w:val="00361DF1"/>
    <w:rsid w:val="0036381E"/>
    <w:rsid w:val="00365783"/>
    <w:rsid w:val="0036579C"/>
    <w:rsid w:val="00365C86"/>
    <w:rsid w:val="00366146"/>
    <w:rsid w:val="00367892"/>
    <w:rsid w:val="00367D0D"/>
    <w:rsid w:val="00370214"/>
    <w:rsid w:val="003709DD"/>
    <w:rsid w:val="00373009"/>
    <w:rsid w:val="003736F4"/>
    <w:rsid w:val="00374548"/>
    <w:rsid w:val="00376CAF"/>
    <w:rsid w:val="00380A37"/>
    <w:rsid w:val="0038151F"/>
    <w:rsid w:val="00383757"/>
    <w:rsid w:val="0038541C"/>
    <w:rsid w:val="00385E1B"/>
    <w:rsid w:val="00386177"/>
    <w:rsid w:val="00386470"/>
    <w:rsid w:val="00386BB7"/>
    <w:rsid w:val="00387FD9"/>
    <w:rsid w:val="00390828"/>
    <w:rsid w:val="00391FC3"/>
    <w:rsid w:val="0039318C"/>
    <w:rsid w:val="0039460C"/>
    <w:rsid w:val="0039768A"/>
    <w:rsid w:val="00397932"/>
    <w:rsid w:val="00397E28"/>
    <w:rsid w:val="003A34B5"/>
    <w:rsid w:val="003A4A14"/>
    <w:rsid w:val="003A4CB6"/>
    <w:rsid w:val="003A52DC"/>
    <w:rsid w:val="003A5934"/>
    <w:rsid w:val="003A6B6E"/>
    <w:rsid w:val="003B0819"/>
    <w:rsid w:val="003B0DF5"/>
    <w:rsid w:val="003B1DC1"/>
    <w:rsid w:val="003B216E"/>
    <w:rsid w:val="003B5679"/>
    <w:rsid w:val="003B5B51"/>
    <w:rsid w:val="003B6F6D"/>
    <w:rsid w:val="003B7DFF"/>
    <w:rsid w:val="003C3206"/>
    <w:rsid w:val="003C322C"/>
    <w:rsid w:val="003C5AFE"/>
    <w:rsid w:val="003C602E"/>
    <w:rsid w:val="003D19A3"/>
    <w:rsid w:val="003D2B30"/>
    <w:rsid w:val="003D4DFC"/>
    <w:rsid w:val="003D5A4F"/>
    <w:rsid w:val="003D7156"/>
    <w:rsid w:val="003E1B48"/>
    <w:rsid w:val="003E2D14"/>
    <w:rsid w:val="003E464A"/>
    <w:rsid w:val="003E562D"/>
    <w:rsid w:val="003E7189"/>
    <w:rsid w:val="003F03BD"/>
    <w:rsid w:val="003F241E"/>
    <w:rsid w:val="003F2C46"/>
    <w:rsid w:val="003F4391"/>
    <w:rsid w:val="003F4FC9"/>
    <w:rsid w:val="00401777"/>
    <w:rsid w:val="00402A78"/>
    <w:rsid w:val="00403E42"/>
    <w:rsid w:val="00404A6F"/>
    <w:rsid w:val="00406A42"/>
    <w:rsid w:val="00407358"/>
    <w:rsid w:val="004077D4"/>
    <w:rsid w:val="004135BB"/>
    <w:rsid w:val="00413E98"/>
    <w:rsid w:val="00414CD5"/>
    <w:rsid w:val="0041719C"/>
    <w:rsid w:val="004200C9"/>
    <w:rsid w:val="00421081"/>
    <w:rsid w:val="004219EF"/>
    <w:rsid w:val="00422D05"/>
    <w:rsid w:val="004247F7"/>
    <w:rsid w:val="00425EEB"/>
    <w:rsid w:val="00426638"/>
    <w:rsid w:val="00426CEB"/>
    <w:rsid w:val="004275A0"/>
    <w:rsid w:val="00436ACD"/>
    <w:rsid w:val="00440E77"/>
    <w:rsid w:val="00441451"/>
    <w:rsid w:val="00441D10"/>
    <w:rsid w:val="00442A14"/>
    <w:rsid w:val="0044310B"/>
    <w:rsid w:val="00443FA2"/>
    <w:rsid w:val="00445F3F"/>
    <w:rsid w:val="004464CE"/>
    <w:rsid w:val="004479DE"/>
    <w:rsid w:val="0045017E"/>
    <w:rsid w:val="00450587"/>
    <w:rsid w:val="0045102A"/>
    <w:rsid w:val="00451AEF"/>
    <w:rsid w:val="00451EB1"/>
    <w:rsid w:val="00452C45"/>
    <w:rsid w:val="004539A9"/>
    <w:rsid w:val="00453D08"/>
    <w:rsid w:val="00453EA0"/>
    <w:rsid w:val="004554B8"/>
    <w:rsid w:val="00455875"/>
    <w:rsid w:val="00457739"/>
    <w:rsid w:val="0046046F"/>
    <w:rsid w:val="004615C8"/>
    <w:rsid w:val="00463F34"/>
    <w:rsid w:val="00464067"/>
    <w:rsid w:val="004645FF"/>
    <w:rsid w:val="004670D0"/>
    <w:rsid w:val="00470B63"/>
    <w:rsid w:val="00471062"/>
    <w:rsid w:val="004722DE"/>
    <w:rsid w:val="00474279"/>
    <w:rsid w:val="00474289"/>
    <w:rsid w:val="004745DE"/>
    <w:rsid w:val="00474C85"/>
    <w:rsid w:val="00475239"/>
    <w:rsid w:val="004776C1"/>
    <w:rsid w:val="004777BE"/>
    <w:rsid w:val="00477BDD"/>
    <w:rsid w:val="00480F4E"/>
    <w:rsid w:val="00481927"/>
    <w:rsid w:val="00482E33"/>
    <w:rsid w:val="0048484F"/>
    <w:rsid w:val="004874B1"/>
    <w:rsid w:val="0048771F"/>
    <w:rsid w:val="00490883"/>
    <w:rsid w:val="0049212E"/>
    <w:rsid w:val="00493935"/>
    <w:rsid w:val="00494E06"/>
    <w:rsid w:val="004A0392"/>
    <w:rsid w:val="004A244C"/>
    <w:rsid w:val="004A34F0"/>
    <w:rsid w:val="004A3D4F"/>
    <w:rsid w:val="004A6B5A"/>
    <w:rsid w:val="004A6FD5"/>
    <w:rsid w:val="004A718D"/>
    <w:rsid w:val="004B254F"/>
    <w:rsid w:val="004B2EAC"/>
    <w:rsid w:val="004B3EC9"/>
    <w:rsid w:val="004B4B8C"/>
    <w:rsid w:val="004B4DA9"/>
    <w:rsid w:val="004B7C66"/>
    <w:rsid w:val="004C0426"/>
    <w:rsid w:val="004C0962"/>
    <w:rsid w:val="004C1912"/>
    <w:rsid w:val="004C30BD"/>
    <w:rsid w:val="004C5350"/>
    <w:rsid w:val="004C5C05"/>
    <w:rsid w:val="004C7462"/>
    <w:rsid w:val="004D0CC4"/>
    <w:rsid w:val="004D141B"/>
    <w:rsid w:val="004D2203"/>
    <w:rsid w:val="004D2CFE"/>
    <w:rsid w:val="004D4635"/>
    <w:rsid w:val="004D6543"/>
    <w:rsid w:val="004D66BD"/>
    <w:rsid w:val="004D6CD6"/>
    <w:rsid w:val="004D7403"/>
    <w:rsid w:val="004E1CB8"/>
    <w:rsid w:val="004E2987"/>
    <w:rsid w:val="004E2BB5"/>
    <w:rsid w:val="004E2C14"/>
    <w:rsid w:val="004E45A3"/>
    <w:rsid w:val="004F25EF"/>
    <w:rsid w:val="004F4EAD"/>
    <w:rsid w:val="004F6BE0"/>
    <w:rsid w:val="0050030F"/>
    <w:rsid w:val="005008FC"/>
    <w:rsid w:val="005015E7"/>
    <w:rsid w:val="005041B8"/>
    <w:rsid w:val="00505964"/>
    <w:rsid w:val="00512B7C"/>
    <w:rsid w:val="00513A74"/>
    <w:rsid w:val="005169F5"/>
    <w:rsid w:val="00517A31"/>
    <w:rsid w:val="005226CB"/>
    <w:rsid w:val="005246F0"/>
    <w:rsid w:val="0052671E"/>
    <w:rsid w:val="00530EB8"/>
    <w:rsid w:val="005319F6"/>
    <w:rsid w:val="00534348"/>
    <w:rsid w:val="00535A23"/>
    <w:rsid w:val="00535C3A"/>
    <w:rsid w:val="0053612B"/>
    <w:rsid w:val="00537F8C"/>
    <w:rsid w:val="005427C4"/>
    <w:rsid w:val="00542DB9"/>
    <w:rsid w:val="0054466A"/>
    <w:rsid w:val="0054540C"/>
    <w:rsid w:val="00546EC3"/>
    <w:rsid w:val="005533C8"/>
    <w:rsid w:val="00553FDA"/>
    <w:rsid w:val="0055482C"/>
    <w:rsid w:val="00557B85"/>
    <w:rsid w:val="00561C95"/>
    <w:rsid w:val="00563221"/>
    <w:rsid w:val="005654A6"/>
    <w:rsid w:val="00565896"/>
    <w:rsid w:val="00565CDA"/>
    <w:rsid w:val="00570777"/>
    <w:rsid w:val="00571169"/>
    <w:rsid w:val="00571E7C"/>
    <w:rsid w:val="005723A1"/>
    <w:rsid w:val="00576E66"/>
    <w:rsid w:val="0057771B"/>
    <w:rsid w:val="00581544"/>
    <w:rsid w:val="00581733"/>
    <w:rsid w:val="00581D3B"/>
    <w:rsid w:val="00584571"/>
    <w:rsid w:val="0058489B"/>
    <w:rsid w:val="00590378"/>
    <w:rsid w:val="0059288B"/>
    <w:rsid w:val="00597350"/>
    <w:rsid w:val="00597A3C"/>
    <w:rsid w:val="005A0256"/>
    <w:rsid w:val="005A1CE5"/>
    <w:rsid w:val="005A1E5F"/>
    <w:rsid w:val="005A2DB4"/>
    <w:rsid w:val="005A4A3D"/>
    <w:rsid w:val="005A53FE"/>
    <w:rsid w:val="005A6093"/>
    <w:rsid w:val="005A7668"/>
    <w:rsid w:val="005B09EB"/>
    <w:rsid w:val="005B0D3D"/>
    <w:rsid w:val="005B135F"/>
    <w:rsid w:val="005B3888"/>
    <w:rsid w:val="005B3E1C"/>
    <w:rsid w:val="005B408A"/>
    <w:rsid w:val="005B4B9D"/>
    <w:rsid w:val="005B6697"/>
    <w:rsid w:val="005B67BE"/>
    <w:rsid w:val="005B795A"/>
    <w:rsid w:val="005B7A0D"/>
    <w:rsid w:val="005B7B52"/>
    <w:rsid w:val="005C0AF3"/>
    <w:rsid w:val="005C1BAC"/>
    <w:rsid w:val="005C31BC"/>
    <w:rsid w:val="005C4231"/>
    <w:rsid w:val="005C4AFD"/>
    <w:rsid w:val="005C5CC7"/>
    <w:rsid w:val="005C5F8D"/>
    <w:rsid w:val="005C6046"/>
    <w:rsid w:val="005C7265"/>
    <w:rsid w:val="005D0EC4"/>
    <w:rsid w:val="005D255A"/>
    <w:rsid w:val="005D371C"/>
    <w:rsid w:val="005D4B20"/>
    <w:rsid w:val="005D6C1B"/>
    <w:rsid w:val="005D7330"/>
    <w:rsid w:val="005E12AB"/>
    <w:rsid w:val="005E12F1"/>
    <w:rsid w:val="005E301B"/>
    <w:rsid w:val="005E413D"/>
    <w:rsid w:val="005E529E"/>
    <w:rsid w:val="005E5B24"/>
    <w:rsid w:val="005E5F9A"/>
    <w:rsid w:val="005E7475"/>
    <w:rsid w:val="005F34F4"/>
    <w:rsid w:val="005F6684"/>
    <w:rsid w:val="005F6DA3"/>
    <w:rsid w:val="005F76DC"/>
    <w:rsid w:val="00600CDE"/>
    <w:rsid w:val="006012B0"/>
    <w:rsid w:val="00601A26"/>
    <w:rsid w:val="00610C0D"/>
    <w:rsid w:val="006111C2"/>
    <w:rsid w:val="00611528"/>
    <w:rsid w:val="00611638"/>
    <w:rsid w:val="00611F6A"/>
    <w:rsid w:val="00612C05"/>
    <w:rsid w:val="00614544"/>
    <w:rsid w:val="006165B1"/>
    <w:rsid w:val="0062074B"/>
    <w:rsid w:val="00620952"/>
    <w:rsid w:val="0062452D"/>
    <w:rsid w:val="0062653A"/>
    <w:rsid w:val="00626701"/>
    <w:rsid w:val="00631C4C"/>
    <w:rsid w:val="00633881"/>
    <w:rsid w:val="00636AF7"/>
    <w:rsid w:val="00640596"/>
    <w:rsid w:val="00640E7E"/>
    <w:rsid w:val="0064709E"/>
    <w:rsid w:val="0065031F"/>
    <w:rsid w:val="006503F6"/>
    <w:rsid w:val="00650F76"/>
    <w:rsid w:val="0065153B"/>
    <w:rsid w:val="00655CCB"/>
    <w:rsid w:val="006563F4"/>
    <w:rsid w:val="00656902"/>
    <w:rsid w:val="00657596"/>
    <w:rsid w:val="0066094B"/>
    <w:rsid w:val="00662FBD"/>
    <w:rsid w:val="00663536"/>
    <w:rsid w:val="00664252"/>
    <w:rsid w:val="00665252"/>
    <w:rsid w:val="0066528D"/>
    <w:rsid w:val="006658BA"/>
    <w:rsid w:val="00670090"/>
    <w:rsid w:val="00674530"/>
    <w:rsid w:val="006773B0"/>
    <w:rsid w:val="006773EF"/>
    <w:rsid w:val="0068013B"/>
    <w:rsid w:val="006810B3"/>
    <w:rsid w:val="00682263"/>
    <w:rsid w:val="0068348D"/>
    <w:rsid w:val="00684C7B"/>
    <w:rsid w:val="0068547B"/>
    <w:rsid w:val="00690DE2"/>
    <w:rsid w:val="0069101A"/>
    <w:rsid w:val="0069178D"/>
    <w:rsid w:val="006920C1"/>
    <w:rsid w:val="00692739"/>
    <w:rsid w:val="006928BF"/>
    <w:rsid w:val="00693AC0"/>
    <w:rsid w:val="00695CF2"/>
    <w:rsid w:val="006966E1"/>
    <w:rsid w:val="006979B5"/>
    <w:rsid w:val="006A104C"/>
    <w:rsid w:val="006A2456"/>
    <w:rsid w:val="006A3FB8"/>
    <w:rsid w:val="006B08DC"/>
    <w:rsid w:val="006B1C01"/>
    <w:rsid w:val="006B34AD"/>
    <w:rsid w:val="006B398F"/>
    <w:rsid w:val="006B59C5"/>
    <w:rsid w:val="006B663D"/>
    <w:rsid w:val="006B7496"/>
    <w:rsid w:val="006B7B83"/>
    <w:rsid w:val="006C0BBB"/>
    <w:rsid w:val="006C2D14"/>
    <w:rsid w:val="006C4073"/>
    <w:rsid w:val="006C56C3"/>
    <w:rsid w:val="006C65B8"/>
    <w:rsid w:val="006C7EE2"/>
    <w:rsid w:val="006D1249"/>
    <w:rsid w:val="006D471E"/>
    <w:rsid w:val="006D584C"/>
    <w:rsid w:val="006D64B6"/>
    <w:rsid w:val="006D7D14"/>
    <w:rsid w:val="006E2850"/>
    <w:rsid w:val="006E49F8"/>
    <w:rsid w:val="006E5DF7"/>
    <w:rsid w:val="006E6985"/>
    <w:rsid w:val="006F1B26"/>
    <w:rsid w:val="006F2E03"/>
    <w:rsid w:val="006F35B6"/>
    <w:rsid w:val="00701D33"/>
    <w:rsid w:val="0070320D"/>
    <w:rsid w:val="007043F0"/>
    <w:rsid w:val="00704D4B"/>
    <w:rsid w:val="00706486"/>
    <w:rsid w:val="00706E3D"/>
    <w:rsid w:val="00707252"/>
    <w:rsid w:val="00707DEC"/>
    <w:rsid w:val="00710F07"/>
    <w:rsid w:val="00713631"/>
    <w:rsid w:val="007138BD"/>
    <w:rsid w:val="007142E8"/>
    <w:rsid w:val="00714D38"/>
    <w:rsid w:val="007151E1"/>
    <w:rsid w:val="00716B6C"/>
    <w:rsid w:val="00717409"/>
    <w:rsid w:val="007178C3"/>
    <w:rsid w:val="007205E5"/>
    <w:rsid w:val="00721A64"/>
    <w:rsid w:val="00724E9D"/>
    <w:rsid w:val="00725DC7"/>
    <w:rsid w:val="00726672"/>
    <w:rsid w:val="00726C8B"/>
    <w:rsid w:val="007308F8"/>
    <w:rsid w:val="00730DB2"/>
    <w:rsid w:val="00731878"/>
    <w:rsid w:val="00732FDB"/>
    <w:rsid w:val="007372C0"/>
    <w:rsid w:val="007412BE"/>
    <w:rsid w:val="007418CE"/>
    <w:rsid w:val="00741EAE"/>
    <w:rsid w:val="00743BD8"/>
    <w:rsid w:val="00743D37"/>
    <w:rsid w:val="00744A23"/>
    <w:rsid w:val="007450AE"/>
    <w:rsid w:val="00745EB9"/>
    <w:rsid w:val="00751171"/>
    <w:rsid w:val="007519A7"/>
    <w:rsid w:val="00751AD1"/>
    <w:rsid w:val="00751AF7"/>
    <w:rsid w:val="00751DC3"/>
    <w:rsid w:val="0075251F"/>
    <w:rsid w:val="0075281F"/>
    <w:rsid w:val="007537BD"/>
    <w:rsid w:val="00760D22"/>
    <w:rsid w:val="007615D6"/>
    <w:rsid w:val="007632D9"/>
    <w:rsid w:val="0076472C"/>
    <w:rsid w:val="00764CE2"/>
    <w:rsid w:val="00766499"/>
    <w:rsid w:val="00766667"/>
    <w:rsid w:val="007702C8"/>
    <w:rsid w:val="007712F4"/>
    <w:rsid w:val="00771FFB"/>
    <w:rsid w:val="0077327C"/>
    <w:rsid w:val="0077422D"/>
    <w:rsid w:val="007760C2"/>
    <w:rsid w:val="00776FC3"/>
    <w:rsid w:val="00780F3E"/>
    <w:rsid w:val="00783686"/>
    <w:rsid w:val="00784771"/>
    <w:rsid w:val="00784CC8"/>
    <w:rsid w:val="00785F53"/>
    <w:rsid w:val="0078677F"/>
    <w:rsid w:val="0079197A"/>
    <w:rsid w:val="00791AA9"/>
    <w:rsid w:val="00796180"/>
    <w:rsid w:val="007966A5"/>
    <w:rsid w:val="007A046E"/>
    <w:rsid w:val="007A100D"/>
    <w:rsid w:val="007A27A4"/>
    <w:rsid w:val="007A4E22"/>
    <w:rsid w:val="007A6708"/>
    <w:rsid w:val="007B0B2E"/>
    <w:rsid w:val="007B174A"/>
    <w:rsid w:val="007B1EAC"/>
    <w:rsid w:val="007B2F5A"/>
    <w:rsid w:val="007B386D"/>
    <w:rsid w:val="007B3EAE"/>
    <w:rsid w:val="007B569B"/>
    <w:rsid w:val="007C2AC7"/>
    <w:rsid w:val="007C4111"/>
    <w:rsid w:val="007C5673"/>
    <w:rsid w:val="007C5CAD"/>
    <w:rsid w:val="007C64C5"/>
    <w:rsid w:val="007C69C0"/>
    <w:rsid w:val="007C7062"/>
    <w:rsid w:val="007C73E7"/>
    <w:rsid w:val="007D253F"/>
    <w:rsid w:val="007D26D7"/>
    <w:rsid w:val="007D28AF"/>
    <w:rsid w:val="007D2FA7"/>
    <w:rsid w:val="007D3869"/>
    <w:rsid w:val="007D3FED"/>
    <w:rsid w:val="007D774F"/>
    <w:rsid w:val="007D7911"/>
    <w:rsid w:val="007E14F0"/>
    <w:rsid w:val="007E1ADD"/>
    <w:rsid w:val="007E2AE6"/>
    <w:rsid w:val="007E2B2A"/>
    <w:rsid w:val="007E39A0"/>
    <w:rsid w:val="007E5A59"/>
    <w:rsid w:val="007E741A"/>
    <w:rsid w:val="007F02AE"/>
    <w:rsid w:val="007F145D"/>
    <w:rsid w:val="007F2013"/>
    <w:rsid w:val="007F21C3"/>
    <w:rsid w:val="007F240C"/>
    <w:rsid w:val="007F2B90"/>
    <w:rsid w:val="007F5261"/>
    <w:rsid w:val="007F52DC"/>
    <w:rsid w:val="007F5573"/>
    <w:rsid w:val="007F62D9"/>
    <w:rsid w:val="008004CE"/>
    <w:rsid w:val="00800B44"/>
    <w:rsid w:val="00803A3E"/>
    <w:rsid w:val="00805150"/>
    <w:rsid w:val="008166F5"/>
    <w:rsid w:val="00817632"/>
    <w:rsid w:val="0082084F"/>
    <w:rsid w:val="008210C3"/>
    <w:rsid w:val="0082260D"/>
    <w:rsid w:val="00830142"/>
    <w:rsid w:val="008347D7"/>
    <w:rsid w:val="00835715"/>
    <w:rsid w:val="0083599E"/>
    <w:rsid w:val="00835C1C"/>
    <w:rsid w:val="0083711B"/>
    <w:rsid w:val="0083787F"/>
    <w:rsid w:val="008401B3"/>
    <w:rsid w:val="008405F8"/>
    <w:rsid w:val="0084188A"/>
    <w:rsid w:val="008420FF"/>
    <w:rsid w:val="00844C54"/>
    <w:rsid w:val="0084599F"/>
    <w:rsid w:val="00854987"/>
    <w:rsid w:val="00856940"/>
    <w:rsid w:val="008571ED"/>
    <w:rsid w:val="008614D7"/>
    <w:rsid w:val="00862569"/>
    <w:rsid w:val="00863487"/>
    <w:rsid w:val="00865478"/>
    <w:rsid w:val="0086556E"/>
    <w:rsid w:val="00866CC7"/>
    <w:rsid w:val="0087003C"/>
    <w:rsid w:val="00873D22"/>
    <w:rsid w:val="008741EA"/>
    <w:rsid w:val="00874A7A"/>
    <w:rsid w:val="0087509B"/>
    <w:rsid w:val="00875ADA"/>
    <w:rsid w:val="00876827"/>
    <w:rsid w:val="00876A17"/>
    <w:rsid w:val="00881F7E"/>
    <w:rsid w:val="00882096"/>
    <w:rsid w:val="00884F48"/>
    <w:rsid w:val="008856C3"/>
    <w:rsid w:val="008870F7"/>
    <w:rsid w:val="00887D9B"/>
    <w:rsid w:val="008909E3"/>
    <w:rsid w:val="0089117B"/>
    <w:rsid w:val="008937EE"/>
    <w:rsid w:val="008953F5"/>
    <w:rsid w:val="00895914"/>
    <w:rsid w:val="00896866"/>
    <w:rsid w:val="00897F90"/>
    <w:rsid w:val="008A05B6"/>
    <w:rsid w:val="008A1BE8"/>
    <w:rsid w:val="008A201E"/>
    <w:rsid w:val="008A2A1A"/>
    <w:rsid w:val="008A3F32"/>
    <w:rsid w:val="008A5E16"/>
    <w:rsid w:val="008A658F"/>
    <w:rsid w:val="008B0E02"/>
    <w:rsid w:val="008B1533"/>
    <w:rsid w:val="008B192E"/>
    <w:rsid w:val="008B3A4D"/>
    <w:rsid w:val="008B45B6"/>
    <w:rsid w:val="008B5AD3"/>
    <w:rsid w:val="008B6A07"/>
    <w:rsid w:val="008C001A"/>
    <w:rsid w:val="008C241A"/>
    <w:rsid w:val="008C4DAB"/>
    <w:rsid w:val="008C4E70"/>
    <w:rsid w:val="008C4ECD"/>
    <w:rsid w:val="008C5365"/>
    <w:rsid w:val="008C5BD6"/>
    <w:rsid w:val="008C7814"/>
    <w:rsid w:val="008D02DE"/>
    <w:rsid w:val="008D477F"/>
    <w:rsid w:val="008D495E"/>
    <w:rsid w:val="008E2285"/>
    <w:rsid w:val="008E39A8"/>
    <w:rsid w:val="008E53C8"/>
    <w:rsid w:val="008E633D"/>
    <w:rsid w:val="008E698C"/>
    <w:rsid w:val="008E6FCF"/>
    <w:rsid w:val="008E78B6"/>
    <w:rsid w:val="008F2784"/>
    <w:rsid w:val="008F55E0"/>
    <w:rsid w:val="008F6939"/>
    <w:rsid w:val="008F7D85"/>
    <w:rsid w:val="00902501"/>
    <w:rsid w:val="0090536B"/>
    <w:rsid w:val="009059F1"/>
    <w:rsid w:val="00911E4D"/>
    <w:rsid w:val="00917239"/>
    <w:rsid w:val="0092115F"/>
    <w:rsid w:val="009211C0"/>
    <w:rsid w:val="0092235C"/>
    <w:rsid w:val="00922B63"/>
    <w:rsid w:val="009231AE"/>
    <w:rsid w:val="009233AA"/>
    <w:rsid w:val="00923439"/>
    <w:rsid w:val="00926AE2"/>
    <w:rsid w:val="00927F4A"/>
    <w:rsid w:val="0093154B"/>
    <w:rsid w:val="00931A30"/>
    <w:rsid w:val="00932ADC"/>
    <w:rsid w:val="00935D24"/>
    <w:rsid w:val="00941A52"/>
    <w:rsid w:val="009449D7"/>
    <w:rsid w:val="0094650B"/>
    <w:rsid w:val="009523B8"/>
    <w:rsid w:val="009575B9"/>
    <w:rsid w:val="009620A4"/>
    <w:rsid w:val="00964DA8"/>
    <w:rsid w:val="00965316"/>
    <w:rsid w:val="00965430"/>
    <w:rsid w:val="0097223A"/>
    <w:rsid w:val="009724F4"/>
    <w:rsid w:val="00975073"/>
    <w:rsid w:val="00976831"/>
    <w:rsid w:val="00976C59"/>
    <w:rsid w:val="00976D3F"/>
    <w:rsid w:val="009774D8"/>
    <w:rsid w:val="00981805"/>
    <w:rsid w:val="00986EF7"/>
    <w:rsid w:val="00990723"/>
    <w:rsid w:val="00991734"/>
    <w:rsid w:val="00992215"/>
    <w:rsid w:val="00993D28"/>
    <w:rsid w:val="00995FF5"/>
    <w:rsid w:val="00996612"/>
    <w:rsid w:val="009966EB"/>
    <w:rsid w:val="009A0420"/>
    <w:rsid w:val="009A0F2D"/>
    <w:rsid w:val="009A558A"/>
    <w:rsid w:val="009A72F9"/>
    <w:rsid w:val="009B28A1"/>
    <w:rsid w:val="009B3FEE"/>
    <w:rsid w:val="009B4A3B"/>
    <w:rsid w:val="009C47CC"/>
    <w:rsid w:val="009C5AA0"/>
    <w:rsid w:val="009D2EB2"/>
    <w:rsid w:val="009D37D7"/>
    <w:rsid w:val="009D3CD0"/>
    <w:rsid w:val="009D3CFF"/>
    <w:rsid w:val="009D77AE"/>
    <w:rsid w:val="009D7B30"/>
    <w:rsid w:val="009E70D6"/>
    <w:rsid w:val="009F09C9"/>
    <w:rsid w:val="009F2276"/>
    <w:rsid w:val="009F41BB"/>
    <w:rsid w:val="009F6B67"/>
    <w:rsid w:val="00A03439"/>
    <w:rsid w:val="00A05C65"/>
    <w:rsid w:val="00A06193"/>
    <w:rsid w:val="00A063FF"/>
    <w:rsid w:val="00A129A3"/>
    <w:rsid w:val="00A12E61"/>
    <w:rsid w:val="00A1305A"/>
    <w:rsid w:val="00A1343C"/>
    <w:rsid w:val="00A14022"/>
    <w:rsid w:val="00A14977"/>
    <w:rsid w:val="00A14F27"/>
    <w:rsid w:val="00A1656A"/>
    <w:rsid w:val="00A21DA9"/>
    <w:rsid w:val="00A2498B"/>
    <w:rsid w:val="00A24EA8"/>
    <w:rsid w:val="00A25F83"/>
    <w:rsid w:val="00A30DEE"/>
    <w:rsid w:val="00A33845"/>
    <w:rsid w:val="00A34AAB"/>
    <w:rsid w:val="00A36875"/>
    <w:rsid w:val="00A36E1A"/>
    <w:rsid w:val="00A378AE"/>
    <w:rsid w:val="00A3790D"/>
    <w:rsid w:val="00A37E1E"/>
    <w:rsid w:val="00A40153"/>
    <w:rsid w:val="00A40710"/>
    <w:rsid w:val="00A4499C"/>
    <w:rsid w:val="00A51152"/>
    <w:rsid w:val="00A51E22"/>
    <w:rsid w:val="00A52439"/>
    <w:rsid w:val="00A52603"/>
    <w:rsid w:val="00A52969"/>
    <w:rsid w:val="00A6007E"/>
    <w:rsid w:val="00A62912"/>
    <w:rsid w:val="00A64AED"/>
    <w:rsid w:val="00A65852"/>
    <w:rsid w:val="00A67CEF"/>
    <w:rsid w:val="00A714C0"/>
    <w:rsid w:val="00A71E02"/>
    <w:rsid w:val="00A73769"/>
    <w:rsid w:val="00A74B9C"/>
    <w:rsid w:val="00A77E86"/>
    <w:rsid w:val="00A81BEF"/>
    <w:rsid w:val="00A83574"/>
    <w:rsid w:val="00A8748C"/>
    <w:rsid w:val="00A87DFE"/>
    <w:rsid w:val="00A9038A"/>
    <w:rsid w:val="00A9077E"/>
    <w:rsid w:val="00A93A65"/>
    <w:rsid w:val="00A94D29"/>
    <w:rsid w:val="00A94F38"/>
    <w:rsid w:val="00A966FE"/>
    <w:rsid w:val="00A9723A"/>
    <w:rsid w:val="00A97813"/>
    <w:rsid w:val="00AA065C"/>
    <w:rsid w:val="00AA21BF"/>
    <w:rsid w:val="00AA2FC0"/>
    <w:rsid w:val="00AA5C46"/>
    <w:rsid w:val="00AA6C37"/>
    <w:rsid w:val="00AB0AD2"/>
    <w:rsid w:val="00AB0F33"/>
    <w:rsid w:val="00AB1DBF"/>
    <w:rsid w:val="00AB2817"/>
    <w:rsid w:val="00AB334A"/>
    <w:rsid w:val="00AB514C"/>
    <w:rsid w:val="00AB59EC"/>
    <w:rsid w:val="00AB612B"/>
    <w:rsid w:val="00AC3301"/>
    <w:rsid w:val="00AC3E2D"/>
    <w:rsid w:val="00AC4210"/>
    <w:rsid w:val="00AC5063"/>
    <w:rsid w:val="00AC5F79"/>
    <w:rsid w:val="00AC6224"/>
    <w:rsid w:val="00AC69E6"/>
    <w:rsid w:val="00AC6BB6"/>
    <w:rsid w:val="00AD04E4"/>
    <w:rsid w:val="00AD1B8C"/>
    <w:rsid w:val="00AD1DAB"/>
    <w:rsid w:val="00AD4953"/>
    <w:rsid w:val="00AD56E5"/>
    <w:rsid w:val="00AE6489"/>
    <w:rsid w:val="00AE78F5"/>
    <w:rsid w:val="00AF0932"/>
    <w:rsid w:val="00AF2F55"/>
    <w:rsid w:val="00AF50B0"/>
    <w:rsid w:val="00AF5654"/>
    <w:rsid w:val="00B015EE"/>
    <w:rsid w:val="00B054EB"/>
    <w:rsid w:val="00B064D9"/>
    <w:rsid w:val="00B065A0"/>
    <w:rsid w:val="00B06705"/>
    <w:rsid w:val="00B06CAB"/>
    <w:rsid w:val="00B0754C"/>
    <w:rsid w:val="00B07F3E"/>
    <w:rsid w:val="00B14CE0"/>
    <w:rsid w:val="00B14F4E"/>
    <w:rsid w:val="00B21206"/>
    <w:rsid w:val="00B21584"/>
    <w:rsid w:val="00B239F9"/>
    <w:rsid w:val="00B23D1C"/>
    <w:rsid w:val="00B24527"/>
    <w:rsid w:val="00B256D6"/>
    <w:rsid w:val="00B25FD0"/>
    <w:rsid w:val="00B300C6"/>
    <w:rsid w:val="00B30CF9"/>
    <w:rsid w:val="00B321D4"/>
    <w:rsid w:val="00B32451"/>
    <w:rsid w:val="00B33986"/>
    <w:rsid w:val="00B34EF4"/>
    <w:rsid w:val="00B3514D"/>
    <w:rsid w:val="00B362F0"/>
    <w:rsid w:val="00B407F7"/>
    <w:rsid w:val="00B40C3E"/>
    <w:rsid w:val="00B40FF5"/>
    <w:rsid w:val="00B42800"/>
    <w:rsid w:val="00B429C9"/>
    <w:rsid w:val="00B43D06"/>
    <w:rsid w:val="00B45947"/>
    <w:rsid w:val="00B53016"/>
    <w:rsid w:val="00B559AD"/>
    <w:rsid w:val="00B56ABF"/>
    <w:rsid w:val="00B56CAB"/>
    <w:rsid w:val="00B62425"/>
    <w:rsid w:val="00B62D9F"/>
    <w:rsid w:val="00B644CF"/>
    <w:rsid w:val="00B65EFD"/>
    <w:rsid w:val="00B67075"/>
    <w:rsid w:val="00B67F97"/>
    <w:rsid w:val="00B70671"/>
    <w:rsid w:val="00B7233B"/>
    <w:rsid w:val="00B72BCE"/>
    <w:rsid w:val="00B73624"/>
    <w:rsid w:val="00B739E7"/>
    <w:rsid w:val="00B74160"/>
    <w:rsid w:val="00B74B2A"/>
    <w:rsid w:val="00B76ABC"/>
    <w:rsid w:val="00B81665"/>
    <w:rsid w:val="00B823FF"/>
    <w:rsid w:val="00B8342D"/>
    <w:rsid w:val="00B85195"/>
    <w:rsid w:val="00B9176F"/>
    <w:rsid w:val="00B91DF9"/>
    <w:rsid w:val="00B91FAB"/>
    <w:rsid w:val="00B9789B"/>
    <w:rsid w:val="00BA0625"/>
    <w:rsid w:val="00BA17B0"/>
    <w:rsid w:val="00BA34E9"/>
    <w:rsid w:val="00BA5164"/>
    <w:rsid w:val="00BA54BB"/>
    <w:rsid w:val="00BA5A82"/>
    <w:rsid w:val="00BA71B1"/>
    <w:rsid w:val="00BA7D05"/>
    <w:rsid w:val="00BB17FD"/>
    <w:rsid w:val="00BB1AB8"/>
    <w:rsid w:val="00BB2D17"/>
    <w:rsid w:val="00BB6184"/>
    <w:rsid w:val="00BC00D6"/>
    <w:rsid w:val="00BC0A11"/>
    <w:rsid w:val="00BC58F6"/>
    <w:rsid w:val="00BC6261"/>
    <w:rsid w:val="00BD21C1"/>
    <w:rsid w:val="00BD4CA0"/>
    <w:rsid w:val="00BD4CEA"/>
    <w:rsid w:val="00BD5F24"/>
    <w:rsid w:val="00BD6DD6"/>
    <w:rsid w:val="00BD74BB"/>
    <w:rsid w:val="00BE0623"/>
    <w:rsid w:val="00BE0819"/>
    <w:rsid w:val="00BE13DF"/>
    <w:rsid w:val="00BE4DA1"/>
    <w:rsid w:val="00BE517A"/>
    <w:rsid w:val="00BE541B"/>
    <w:rsid w:val="00BE59C4"/>
    <w:rsid w:val="00BE6DB1"/>
    <w:rsid w:val="00BF21B1"/>
    <w:rsid w:val="00BF226C"/>
    <w:rsid w:val="00BF2F56"/>
    <w:rsid w:val="00BF3B0D"/>
    <w:rsid w:val="00BF3E09"/>
    <w:rsid w:val="00BF43EC"/>
    <w:rsid w:val="00BF4E48"/>
    <w:rsid w:val="00BF4E56"/>
    <w:rsid w:val="00BF56D4"/>
    <w:rsid w:val="00C02FA4"/>
    <w:rsid w:val="00C045E8"/>
    <w:rsid w:val="00C07AF1"/>
    <w:rsid w:val="00C109C4"/>
    <w:rsid w:val="00C120AF"/>
    <w:rsid w:val="00C138E2"/>
    <w:rsid w:val="00C16C75"/>
    <w:rsid w:val="00C16E80"/>
    <w:rsid w:val="00C21E90"/>
    <w:rsid w:val="00C22162"/>
    <w:rsid w:val="00C25763"/>
    <w:rsid w:val="00C268BF"/>
    <w:rsid w:val="00C271DC"/>
    <w:rsid w:val="00C2760C"/>
    <w:rsid w:val="00C27F26"/>
    <w:rsid w:val="00C315AD"/>
    <w:rsid w:val="00C32BC5"/>
    <w:rsid w:val="00C34D33"/>
    <w:rsid w:val="00C35EA7"/>
    <w:rsid w:val="00C42CB6"/>
    <w:rsid w:val="00C43423"/>
    <w:rsid w:val="00C4791F"/>
    <w:rsid w:val="00C5084E"/>
    <w:rsid w:val="00C52399"/>
    <w:rsid w:val="00C529EA"/>
    <w:rsid w:val="00C54133"/>
    <w:rsid w:val="00C54226"/>
    <w:rsid w:val="00C547AC"/>
    <w:rsid w:val="00C54D15"/>
    <w:rsid w:val="00C5635A"/>
    <w:rsid w:val="00C568C8"/>
    <w:rsid w:val="00C631A5"/>
    <w:rsid w:val="00C63BD6"/>
    <w:rsid w:val="00C665BC"/>
    <w:rsid w:val="00C66AF4"/>
    <w:rsid w:val="00C713F3"/>
    <w:rsid w:val="00C735DA"/>
    <w:rsid w:val="00C739D3"/>
    <w:rsid w:val="00C73E88"/>
    <w:rsid w:val="00C7442E"/>
    <w:rsid w:val="00C74BE8"/>
    <w:rsid w:val="00C828EB"/>
    <w:rsid w:val="00C82B84"/>
    <w:rsid w:val="00C82D16"/>
    <w:rsid w:val="00C82F8F"/>
    <w:rsid w:val="00C84CF7"/>
    <w:rsid w:val="00C86587"/>
    <w:rsid w:val="00C86689"/>
    <w:rsid w:val="00C9133D"/>
    <w:rsid w:val="00C943FD"/>
    <w:rsid w:val="00C9504C"/>
    <w:rsid w:val="00CA0A13"/>
    <w:rsid w:val="00CA369B"/>
    <w:rsid w:val="00CA57A7"/>
    <w:rsid w:val="00CB3C8E"/>
    <w:rsid w:val="00CB63EE"/>
    <w:rsid w:val="00CC0923"/>
    <w:rsid w:val="00CC0EFE"/>
    <w:rsid w:val="00CC1866"/>
    <w:rsid w:val="00CC62DB"/>
    <w:rsid w:val="00CC6AB1"/>
    <w:rsid w:val="00CC6F21"/>
    <w:rsid w:val="00CC799F"/>
    <w:rsid w:val="00CC7E58"/>
    <w:rsid w:val="00CD1877"/>
    <w:rsid w:val="00CD2FEF"/>
    <w:rsid w:val="00CE1844"/>
    <w:rsid w:val="00CE20D9"/>
    <w:rsid w:val="00CE2166"/>
    <w:rsid w:val="00CE43A7"/>
    <w:rsid w:val="00CE5BDD"/>
    <w:rsid w:val="00CF0296"/>
    <w:rsid w:val="00CF10D5"/>
    <w:rsid w:val="00CF1B7C"/>
    <w:rsid w:val="00CF325F"/>
    <w:rsid w:val="00CF53B1"/>
    <w:rsid w:val="00CF600F"/>
    <w:rsid w:val="00CF6108"/>
    <w:rsid w:val="00CF6260"/>
    <w:rsid w:val="00CF76D9"/>
    <w:rsid w:val="00D03E5F"/>
    <w:rsid w:val="00D0448C"/>
    <w:rsid w:val="00D06CCA"/>
    <w:rsid w:val="00D13421"/>
    <w:rsid w:val="00D14273"/>
    <w:rsid w:val="00D160CC"/>
    <w:rsid w:val="00D17C8A"/>
    <w:rsid w:val="00D231D3"/>
    <w:rsid w:val="00D23269"/>
    <w:rsid w:val="00D23F6F"/>
    <w:rsid w:val="00D247DA"/>
    <w:rsid w:val="00D24A33"/>
    <w:rsid w:val="00D2648F"/>
    <w:rsid w:val="00D26592"/>
    <w:rsid w:val="00D27140"/>
    <w:rsid w:val="00D3339E"/>
    <w:rsid w:val="00D33C89"/>
    <w:rsid w:val="00D354A7"/>
    <w:rsid w:val="00D362D8"/>
    <w:rsid w:val="00D362EA"/>
    <w:rsid w:val="00D364B0"/>
    <w:rsid w:val="00D36CD5"/>
    <w:rsid w:val="00D4193C"/>
    <w:rsid w:val="00D43287"/>
    <w:rsid w:val="00D43658"/>
    <w:rsid w:val="00D43681"/>
    <w:rsid w:val="00D43C73"/>
    <w:rsid w:val="00D43F64"/>
    <w:rsid w:val="00D45811"/>
    <w:rsid w:val="00D518B7"/>
    <w:rsid w:val="00D52CF9"/>
    <w:rsid w:val="00D54830"/>
    <w:rsid w:val="00D54CB8"/>
    <w:rsid w:val="00D558C6"/>
    <w:rsid w:val="00D56D6A"/>
    <w:rsid w:val="00D6019D"/>
    <w:rsid w:val="00D61997"/>
    <w:rsid w:val="00D624F9"/>
    <w:rsid w:val="00D66D75"/>
    <w:rsid w:val="00D70575"/>
    <w:rsid w:val="00D707C6"/>
    <w:rsid w:val="00D70AD3"/>
    <w:rsid w:val="00D71133"/>
    <w:rsid w:val="00D71CBC"/>
    <w:rsid w:val="00D725E1"/>
    <w:rsid w:val="00D7389D"/>
    <w:rsid w:val="00D73E67"/>
    <w:rsid w:val="00D7429C"/>
    <w:rsid w:val="00D75D5E"/>
    <w:rsid w:val="00D7607F"/>
    <w:rsid w:val="00D8341F"/>
    <w:rsid w:val="00D83E25"/>
    <w:rsid w:val="00D85753"/>
    <w:rsid w:val="00D864B1"/>
    <w:rsid w:val="00D9211A"/>
    <w:rsid w:val="00D927E9"/>
    <w:rsid w:val="00D943D2"/>
    <w:rsid w:val="00D9572C"/>
    <w:rsid w:val="00D97338"/>
    <w:rsid w:val="00D97548"/>
    <w:rsid w:val="00DA1983"/>
    <w:rsid w:val="00DA2A79"/>
    <w:rsid w:val="00DA3AF4"/>
    <w:rsid w:val="00DA68C6"/>
    <w:rsid w:val="00DA6E67"/>
    <w:rsid w:val="00DA73E0"/>
    <w:rsid w:val="00DA7F23"/>
    <w:rsid w:val="00DB0877"/>
    <w:rsid w:val="00DB5822"/>
    <w:rsid w:val="00DB5BE3"/>
    <w:rsid w:val="00DB678E"/>
    <w:rsid w:val="00DB6F81"/>
    <w:rsid w:val="00DC07A2"/>
    <w:rsid w:val="00DC3A2D"/>
    <w:rsid w:val="00DC427E"/>
    <w:rsid w:val="00DC6622"/>
    <w:rsid w:val="00DD0D5D"/>
    <w:rsid w:val="00DD1D67"/>
    <w:rsid w:val="00DD3260"/>
    <w:rsid w:val="00DD3B69"/>
    <w:rsid w:val="00DD4D0F"/>
    <w:rsid w:val="00DD4DC6"/>
    <w:rsid w:val="00DD56DB"/>
    <w:rsid w:val="00DD7424"/>
    <w:rsid w:val="00DE05EB"/>
    <w:rsid w:val="00DE21F1"/>
    <w:rsid w:val="00DE36C2"/>
    <w:rsid w:val="00DE5566"/>
    <w:rsid w:val="00DE6EEE"/>
    <w:rsid w:val="00DF414E"/>
    <w:rsid w:val="00E008E1"/>
    <w:rsid w:val="00E02745"/>
    <w:rsid w:val="00E03EDA"/>
    <w:rsid w:val="00E03F2B"/>
    <w:rsid w:val="00E04AD4"/>
    <w:rsid w:val="00E06E65"/>
    <w:rsid w:val="00E07816"/>
    <w:rsid w:val="00E146D7"/>
    <w:rsid w:val="00E16B1F"/>
    <w:rsid w:val="00E202AD"/>
    <w:rsid w:val="00E2123B"/>
    <w:rsid w:val="00E212AE"/>
    <w:rsid w:val="00E22983"/>
    <w:rsid w:val="00E23CE1"/>
    <w:rsid w:val="00E23EE5"/>
    <w:rsid w:val="00E245FE"/>
    <w:rsid w:val="00E26D07"/>
    <w:rsid w:val="00E26E06"/>
    <w:rsid w:val="00E27768"/>
    <w:rsid w:val="00E27B0B"/>
    <w:rsid w:val="00E30144"/>
    <w:rsid w:val="00E3222E"/>
    <w:rsid w:val="00E341CF"/>
    <w:rsid w:val="00E34F05"/>
    <w:rsid w:val="00E3547B"/>
    <w:rsid w:val="00E37AAC"/>
    <w:rsid w:val="00E37F9C"/>
    <w:rsid w:val="00E4068A"/>
    <w:rsid w:val="00E42D51"/>
    <w:rsid w:val="00E431BA"/>
    <w:rsid w:val="00E4377B"/>
    <w:rsid w:val="00E44D4F"/>
    <w:rsid w:val="00E45031"/>
    <w:rsid w:val="00E47294"/>
    <w:rsid w:val="00E50804"/>
    <w:rsid w:val="00E51ADD"/>
    <w:rsid w:val="00E51D0C"/>
    <w:rsid w:val="00E5397E"/>
    <w:rsid w:val="00E55640"/>
    <w:rsid w:val="00E567E9"/>
    <w:rsid w:val="00E60848"/>
    <w:rsid w:val="00E61783"/>
    <w:rsid w:val="00E620CD"/>
    <w:rsid w:val="00E63C8F"/>
    <w:rsid w:val="00E6526C"/>
    <w:rsid w:val="00E65B63"/>
    <w:rsid w:val="00E65E16"/>
    <w:rsid w:val="00E7003F"/>
    <w:rsid w:val="00E70C22"/>
    <w:rsid w:val="00E72152"/>
    <w:rsid w:val="00E7530A"/>
    <w:rsid w:val="00E761AD"/>
    <w:rsid w:val="00E77BB5"/>
    <w:rsid w:val="00E81AAE"/>
    <w:rsid w:val="00E820C9"/>
    <w:rsid w:val="00E83DE5"/>
    <w:rsid w:val="00E852D6"/>
    <w:rsid w:val="00E86113"/>
    <w:rsid w:val="00E87D07"/>
    <w:rsid w:val="00E92CF6"/>
    <w:rsid w:val="00E939BE"/>
    <w:rsid w:val="00E94FC9"/>
    <w:rsid w:val="00E979F5"/>
    <w:rsid w:val="00EA0ACC"/>
    <w:rsid w:val="00EA17E8"/>
    <w:rsid w:val="00EA263F"/>
    <w:rsid w:val="00EA2E44"/>
    <w:rsid w:val="00EA3992"/>
    <w:rsid w:val="00EA4FE3"/>
    <w:rsid w:val="00EA5A83"/>
    <w:rsid w:val="00EA743C"/>
    <w:rsid w:val="00EB4DC0"/>
    <w:rsid w:val="00EB5277"/>
    <w:rsid w:val="00EB5416"/>
    <w:rsid w:val="00EB58D4"/>
    <w:rsid w:val="00EB5EAD"/>
    <w:rsid w:val="00EB789C"/>
    <w:rsid w:val="00EC6391"/>
    <w:rsid w:val="00EC7D99"/>
    <w:rsid w:val="00ED187C"/>
    <w:rsid w:val="00ED1C83"/>
    <w:rsid w:val="00ED370E"/>
    <w:rsid w:val="00ED522E"/>
    <w:rsid w:val="00ED59F7"/>
    <w:rsid w:val="00ED6216"/>
    <w:rsid w:val="00ED6982"/>
    <w:rsid w:val="00ED6D8F"/>
    <w:rsid w:val="00ED73D2"/>
    <w:rsid w:val="00EE16E1"/>
    <w:rsid w:val="00EE19BE"/>
    <w:rsid w:val="00EE1AED"/>
    <w:rsid w:val="00EE1CDD"/>
    <w:rsid w:val="00EE3089"/>
    <w:rsid w:val="00EE3939"/>
    <w:rsid w:val="00EE50FF"/>
    <w:rsid w:val="00EF02CC"/>
    <w:rsid w:val="00EF069E"/>
    <w:rsid w:val="00EF079B"/>
    <w:rsid w:val="00EF0F52"/>
    <w:rsid w:val="00EF153E"/>
    <w:rsid w:val="00EF1FB8"/>
    <w:rsid w:val="00EF4B05"/>
    <w:rsid w:val="00EF7113"/>
    <w:rsid w:val="00F0052D"/>
    <w:rsid w:val="00F06519"/>
    <w:rsid w:val="00F06AFC"/>
    <w:rsid w:val="00F1143A"/>
    <w:rsid w:val="00F12549"/>
    <w:rsid w:val="00F128A5"/>
    <w:rsid w:val="00F136F0"/>
    <w:rsid w:val="00F13EFC"/>
    <w:rsid w:val="00F147C0"/>
    <w:rsid w:val="00F157EE"/>
    <w:rsid w:val="00F17BA7"/>
    <w:rsid w:val="00F20728"/>
    <w:rsid w:val="00F20B85"/>
    <w:rsid w:val="00F2239A"/>
    <w:rsid w:val="00F2500D"/>
    <w:rsid w:val="00F3037C"/>
    <w:rsid w:val="00F33610"/>
    <w:rsid w:val="00F336B0"/>
    <w:rsid w:val="00F34E8B"/>
    <w:rsid w:val="00F35AF5"/>
    <w:rsid w:val="00F36796"/>
    <w:rsid w:val="00F37D74"/>
    <w:rsid w:val="00F40B8B"/>
    <w:rsid w:val="00F43DA5"/>
    <w:rsid w:val="00F4685A"/>
    <w:rsid w:val="00F468C7"/>
    <w:rsid w:val="00F502C1"/>
    <w:rsid w:val="00F50BF7"/>
    <w:rsid w:val="00F52A9C"/>
    <w:rsid w:val="00F546F8"/>
    <w:rsid w:val="00F63B42"/>
    <w:rsid w:val="00F65389"/>
    <w:rsid w:val="00F663B9"/>
    <w:rsid w:val="00F67255"/>
    <w:rsid w:val="00F67806"/>
    <w:rsid w:val="00F70DEF"/>
    <w:rsid w:val="00F70E82"/>
    <w:rsid w:val="00F72FD2"/>
    <w:rsid w:val="00F7347A"/>
    <w:rsid w:val="00F7387A"/>
    <w:rsid w:val="00F774BF"/>
    <w:rsid w:val="00F809D1"/>
    <w:rsid w:val="00F80E0C"/>
    <w:rsid w:val="00F82A5A"/>
    <w:rsid w:val="00F8321E"/>
    <w:rsid w:val="00F851D2"/>
    <w:rsid w:val="00F8546F"/>
    <w:rsid w:val="00F91590"/>
    <w:rsid w:val="00F93793"/>
    <w:rsid w:val="00F95391"/>
    <w:rsid w:val="00F964EB"/>
    <w:rsid w:val="00FA613A"/>
    <w:rsid w:val="00FB0290"/>
    <w:rsid w:val="00FB2E5E"/>
    <w:rsid w:val="00FB40DC"/>
    <w:rsid w:val="00FB4FBE"/>
    <w:rsid w:val="00FB7D66"/>
    <w:rsid w:val="00FB7EDD"/>
    <w:rsid w:val="00FC0954"/>
    <w:rsid w:val="00FC09F3"/>
    <w:rsid w:val="00FC1E8E"/>
    <w:rsid w:val="00FC5758"/>
    <w:rsid w:val="00FC63B6"/>
    <w:rsid w:val="00FC746B"/>
    <w:rsid w:val="00FD05D9"/>
    <w:rsid w:val="00FD0A87"/>
    <w:rsid w:val="00FD4D21"/>
    <w:rsid w:val="00FD6257"/>
    <w:rsid w:val="00FE2115"/>
    <w:rsid w:val="00FE35D0"/>
    <w:rsid w:val="00FE4D34"/>
    <w:rsid w:val="00FE553C"/>
    <w:rsid w:val="00FE5994"/>
    <w:rsid w:val="00FF157C"/>
    <w:rsid w:val="00FF2214"/>
    <w:rsid w:val="00FF23AD"/>
    <w:rsid w:val="00FF2AA7"/>
    <w:rsid w:val="00FF33BE"/>
    <w:rsid w:val="00FF3FF4"/>
    <w:rsid w:val="00FF7C76"/>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09F28BA-6453-4D50-AA47-BAA5090F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519"/>
    <w:pPr>
      <w:tabs>
        <w:tab w:val="center" w:pos="4252"/>
        <w:tab w:val="right" w:pos="8504"/>
      </w:tabs>
      <w:snapToGrid w:val="0"/>
    </w:pPr>
  </w:style>
  <w:style w:type="character" w:customStyle="1" w:styleId="a4">
    <w:name w:val="ヘッダー (文字)"/>
    <w:basedOn w:val="a0"/>
    <w:link w:val="a3"/>
    <w:uiPriority w:val="99"/>
    <w:rsid w:val="00F06519"/>
  </w:style>
  <w:style w:type="paragraph" w:styleId="a5">
    <w:name w:val="footer"/>
    <w:basedOn w:val="a"/>
    <w:link w:val="a6"/>
    <w:uiPriority w:val="99"/>
    <w:unhideWhenUsed/>
    <w:rsid w:val="00F06519"/>
    <w:pPr>
      <w:tabs>
        <w:tab w:val="center" w:pos="4252"/>
        <w:tab w:val="right" w:pos="8504"/>
      </w:tabs>
      <w:snapToGrid w:val="0"/>
    </w:pPr>
  </w:style>
  <w:style w:type="character" w:customStyle="1" w:styleId="a6">
    <w:name w:val="フッター (文字)"/>
    <w:basedOn w:val="a0"/>
    <w:link w:val="a5"/>
    <w:uiPriority w:val="99"/>
    <w:rsid w:val="00F06519"/>
  </w:style>
  <w:style w:type="paragraph" w:styleId="a7">
    <w:name w:val="List Paragraph"/>
    <w:basedOn w:val="a"/>
    <w:uiPriority w:val="34"/>
    <w:qFormat/>
    <w:rsid w:val="00C66AF4"/>
    <w:pPr>
      <w:ind w:leftChars="400" w:left="840"/>
    </w:pPr>
  </w:style>
  <w:style w:type="paragraph" w:styleId="a8">
    <w:name w:val="Balloon Text"/>
    <w:basedOn w:val="a"/>
    <w:link w:val="a9"/>
    <w:uiPriority w:val="99"/>
    <w:semiHidden/>
    <w:unhideWhenUsed/>
    <w:rsid w:val="00BF2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1B1"/>
    <w:rPr>
      <w:rFonts w:asciiTheme="majorHAnsi" w:eastAsiaTheme="majorEastAsia" w:hAnsiTheme="majorHAnsi" w:cstheme="majorBidi"/>
      <w:sz w:val="18"/>
      <w:szCs w:val="18"/>
    </w:rPr>
  </w:style>
  <w:style w:type="table" w:styleId="aa">
    <w:name w:val="Table Grid"/>
    <w:basedOn w:val="a1"/>
    <w:uiPriority w:val="59"/>
    <w:rsid w:val="00B0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E5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D92E-3603-437C-ADCE-FD86311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UOZU</dc:creator>
  <cp:lastModifiedBy>南塚  紀子</cp:lastModifiedBy>
  <cp:revision>6</cp:revision>
  <cp:lastPrinted>2022-09-29T04:14:00Z</cp:lastPrinted>
  <dcterms:created xsi:type="dcterms:W3CDTF">2022-09-26T07:54:00Z</dcterms:created>
  <dcterms:modified xsi:type="dcterms:W3CDTF">2022-09-29T04:24:00Z</dcterms:modified>
</cp:coreProperties>
</file>