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  <w:bdr w:val="single" w:color="auto" w:sz="4" w:space="0"/>
        </w:rPr>
      </w:pPr>
      <w:r>
        <w:rPr>
          <w:rFonts w:hint="eastAsia" w:asciiTheme="minorEastAsia" w:hAnsiTheme="minorEastAsia"/>
          <w:bdr w:val="single" w:color="auto" w:sz="4" w:space="0"/>
        </w:rPr>
        <w:t>ＦＡＸ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bdr w:val="single" w:color="auto" w:sz="4" w:space="0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魚津市都市計画課　あて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0765-23-1066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48"/>
        </w:rPr>
      </w:pPr>
      <w:r>
        <w:rPr>
          <w:rFonts w:hint="eastAsia" w:asciiTheme="minorEastAsia" w:hAnsiTheme="minorEastAsia"/>
          <w:sz w:val="48"/>
        </w:rPr>
        <w:t>開札立会希望連絡書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48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会社名（商号）　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autoSpaceDE w:val="0"/>
        <w:autoSpaceDN w:val="0"/>
        <w:ind w:right="88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autoSpaceDE w:val="0"/>
        <w:autoSpaceDN w:val="0"/>
        <w:ind w:right="88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連絡先　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下記の入札に立会いを希望しますので、連絡いたします。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</w:p>
    <w:p>
      <w:pPr>
        <w:pStyle w:val="15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入札番号　　　公　告　第　　　　号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件名　　　　　魚津市民バス車両（中島ルート）リース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開札日　　　　令和　年　月　日</w:t>
      </w:r>
      <w:bookmarkStart w:id="0" w:name="_GoBack"/>
      <w:bookmarkEnd w:id="0"/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４　立会者氏名　　</w:t>
      </w:r>
      <w:r>
        <w:rPr>
          <w:rFonts w:hint="eastAsia" w:asciiTheme="minorEastAsia" w:hAnsiTheme="minorEastAsia"/>
          <w:u w:val="single" w:color="auto"/>
        </w:rPr>
        <w:t>　　　　　　　　　　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3</Words>
  <Characters>142</Characters>
  <Application>JUST Note</Application>
  <Lines>27</Lines>
  <Paragraphs>14</Paragraphs>
  <CharactersWithSpaces>220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栗林　侑宏</dc:creator>
  <cp:lastModifiedBy>黒田　麻耶</cp:lastModifiedBy>
  <cp:lastPrinted>2022-09-11T08:01:00Z</cp:lastPrinted>
  <dcterms:created xsi:type="dcterms:W3CDTF">2022-09-11T05:39:00Z</dcterms:created>
  <dcterms:modified xsi:type="dcterms:W3CDTF">2024-06-27T06:51:53Z</dcterms:modified>
  <cp:revision>13</cp:revision>
</cp:coreProperties>
</file>